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9A04" w14:textId="77777777" w:rsidR="00D70583" w:rsidRPr="00594F13" w:rsidRDefault="00D70583" w:rsidP="00594F13">
      <w:pPr>
        <w:spacing w:after="0" w:line="240" w:lineRule="auto"/>
        <w:ind w:left="142" w:right="49"/>
        <w:contextualSpacing/>
        <w:jc w:val="center"/>
        <w:rPr>
          <w:rFonts w:ascii="Arial" w:eastAsia="Tahoma" w:hAnsi="Arial" w:cs="Arial"/>
          <w:sz w:val="21"/>
          <w:szCs w:val="21"/>
        </w:rPr>
      </w:pPr>
      <w:r w:rsidRPr="00594F13">
        <w:rPr>
          <w:rFonts w:ascii="Arial" w:eastAsia="Tahoma" w:hAnsi="Arial" w:cs="Arial"/>
          <w:b/>
          <w:bCs/>
          <w:spacing w:val="-13"/>
          <w:position w:val="-1"/>
          <w:sz w:val="21"/>
          <w:szCs w:val="21"/>
        </w:rPr>
        <w:t>POL</w:t>
      </w:r>
      <w:r w:rsidRPr="00594F13">
        <w:rPr>
          <w:rFonts w:ascii="Arial" w:eastAsia="Tahoma" w:hAnsi="Arial" w:cs="Arial"/>
          <w:b/>
          <w:bCs/>
          <w:spacing w:val="-14"/>
          <w:position w:val="-1"/>
          <w:sz w:val="21"/>
          <w:szCs w:val="21"/>
        </w:rPr>
        <w:t>Í</w:t>
      </w:r>
      <w:r w:rsidRPr="00594F13">
        <w:rPr>
          <w:rFonts w:ascii="Arial" w:eastAsia="Tahoma" w:hAnsi="Arial" w:cs="Arial"/>
          <w:b/>
          <w:bCs/>
          <w:spacing w:val="-13"/>
          <w:position w:val="-1"/>
          <w:sz w:val="21"/>
          <w:szCs w:val="21"/>
        </w:rPr>
        <w:t>T</w:t>
      </w:r>
      <w:r w:rsidRPr="00594F13">
        <w:rPr>
          <w:rFonts w:ascii="Arial" w:eastAsia="Tahoma" w:hAnsi="Arial" w:cs="Arial"/>
          <w:b/>
          <w:bCs/>
          <w:spacing w:val="-14"/>
          <w:position w:val="-1"/>
          <w:sz w:val="21"/>
          <w:szCs w:val="21"/>
        </w:rPr>
        <w:t>I</w:t>
      </w:r>
      <w:r w:rsidRPr="00594F13">
        <w:rPr>
          <w:rFonts w:ascii="Arial" w:eastAsia="Tahoma" w:hAnsi="Arial" w:cs="Arial"/>
          <w:b/>
          <w:bCs/>
          <w:spacing w:val="-13"/>
          <w:position w:val="-1"/>
          <w:sz w:val="21"/>
          <w:szCs w:val="21"/>
        </w:rPr>
        <w:t>C</w:t>
      </w:r>
      <w:r w:rsidRPr="00594F13">
        <w:rPr>
          <w:rFonts w:ascii="Arial" w:eastAsia="Tahoma" w:hAnsi="Arial" w:cs="Arial"/>
          <w:b/>
          <w:bCs/>
          <w:position w:val="-1"/>
          <w:sz w:val="21"/>
          <w:szCs w:val="21"/>
        </w:rPr>
        <w:t>A</w:t>
      </w:r>
      <w:r w:rsidRPr="00594F13">
        <w:rPr>
          <w:rFonts w:ascii="Arial" w:eastAsia="Tahoma" w:hAnsi="Arial" w:cs="Arial"/>
          <w:b/>
          <w:bCs/>
          <w:spacing w:val="3"/>
          <w:position w:val="-1"/>
          <w:sz w:val="21"/>
          <w:szCs w:val="21"/>
        </w:rPr>
        <w:t xml:space="preserve"> </w:t>
      </w:r>
      <w:r w:rsidRPr="00594F13">
        <w:rPr>
          <w:rFonts w:ascii="Arial" w:eastAsia="Tahoma" w:hAnsi="Arial" w:cs="Arial"/>
          <w:b/>
          <w:bCs/>
          <w:spacing w:val="-13"/>
          <w:position w:val="-1"/>
          <w:sz w:val="21"/>
          <w:szCs w:val="21"/>
        </w:rPr>
        <w:t>D</w:t>
      </w:r>
      <w:r w:rsidRPr="00594F13">
        <w:rPr>
          <w:rFonts w:ascii="Arial" w:eastAsia="Tahoma" w:hAnsi="Arial" w:cs="Arial"/>
          <w:b/>
          <w:bCs/>
          <w:position w:val="-1"/>
          <w:sz w:val="21"/>
          <w:szCs w:val="21"/>
        </w:rPr>
        <w:t>E</w:t>
      </w:r>
      <w:r w:rsidRPr="00594F13">
        <w:rPr>
          <w:rFonts w:ascii="Arial" w:eastAsia="Tahoma" w:hAnsi="Arial" w:cs="Arial"/>
          <w:b/>
          <w:bCs/>
          <w:spacing w:val="-17"/>
          <w:position w:val="-1"/>
          <w:sz w:val="21"/>
          <w:szCs w:val="21"/>
        </w:rPr>
        <w:t xml:space="preserve"> </w:t>
      </w:r>
      <w:r w:rsidRPr="00594F13">
        <w:rPr>
          <w:rFonts w:ascii="Arial" w:eastAsia="Tahoma" w:hAnsi="Arial" w:cs="Arial"/>
          <w:b/>
          <w:bCs/>
          <w:spacing w:val="-13"/>
          <w:w w:val="103"/>
          <w:position w:val="-1"/>
          <w:sz w:val="21"/>
          <w:szCs w:val="21"/>
        </w:rPr>
        <w:t>PRIVACIDA</w:t>
      </w:r>
      <w:r w:rsidRPr="00594F13">
        <w:rPr>
          <w:rFonts w:ascii="Arial" w:eastAsia="Tahoma" w:hAnsi="Arial" w:cs="Arial"/>
          <w:b/>
          <w:bCs/>
          <w:w w:val="103"/>
          <w:position w:val="-1"/>
          <w:sz w:val="21"/>
          <w:szCs w:val="21"/>
        </w:rPr>
        <w:t>D</w:t>
      </w:r>
    </w:p>
    <w:p w14:paraId="01E278D6" w14:textId="77777777" w:rsidR="00DE5FB7" w:rsidRPr="00594F13" w:rsidRDefault="00DE5FB7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0ED0C68C" w14:textId="365A8CE8" w:rsidR="00C83709" w:rsidRPr="00594F13" w:rsidRDefault="00485E77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85E77">
        <w:rPr>
          <w:rFonts w:ascii="Arial" w:hAnsi="Arial" w:cs="Arial"/>
          <w:b/>
          <w:bCs/>
          <w:sz w:val="21"/>
          <w:szCs w:val="21"/>
        </w:rPr>
        <w:t xml:space="preserve">LA EMPRESA. </w:t>
      </w:r>
      <w:r w:rsidR="009B4BE3" w:rsidRPr="00594F13">
        <w:rPr>
          <w:rFonts w:ascii="Arial" w:hAnsi="Arial" w:cs="Arial"/>
          <w:sz w:val="21"/>
          <w:szCs w:val="21"/>
        </w:rPr>
        <w:t xml:space="preserve">En cumplimiento de la </w:t>
      </w:r>
      <w:r w:rsidR="009B4BE3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 xml:space="preserve">Ley </w:t>
      </w:r>
      <w:r w:rsidR="00F02415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>No. 0</w:t>
      </w:r>
      <w:r w:rsidR="009B4BE3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>6</w:t>
      </w:r>
      <w:r w:rsidR="00F02415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 xml:space="preserve"> d</w:t>
      </w:r>
      <w:r w:rsidR="009B4BE3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>e 2002</w:t>
      </w:r>
      <w:r w:rsidR="00F02415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 xml:space="preserve"> “</w:t>
      </w:r>
      <w:r w:rsidR="009B4BE3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 xml:space="preserve">de </w:t>
      </w:r>
      <w:r w:rsidR="00F02415" w:rsidRPr="00594F13">
        <w:rPr>
          <w:rFonts w:ascii="Arial" w:hAnsi="Arial" w:cs="Arial"/>
          <w:color w:val="333333"/>
          <w:sz w:val="21"/>
          <w:szCs w:val="21"/>
          <w:shd w:val="clear" w:color="auto" w:fill="F7F7F7"/>
        </w:rPr>
        <w:t>acceso a la información y del comercio electrónico” y</w:t>
      </w:r>
      <w:r w:rsidR="00F02415" w:rsidRPr="00594F13">
        <w:rPr>
          <w:rFonts w:ascii="Arial" w:eastAsia="Tahoma" w:hAnsi="Arial" w:cs="Arial"/>
          <w:spacing w:val="2"/>
          <w:sz w:val="21"/>
          <w:szCs w:val="21"/>
        </w:rPr>
        <w:t xml:space="preserve"> la Ley No. 81 de 26 de marzo de 2019 “sobre Protección de Datos Personales” (en adelante “Ley 81/2019”), así como demás normas concordantes, p</w:t>
      </w:r>
      <w:r w:rsidR="00DE5FB7" w:rsidRPr="00594F13">
        <w:rPr>
          <w:rFonts w:ascii="Arial" w:hAnsi="Arial" w:cs="Arial"/>
          <w:sz w:val="21"/>
          <w:szCs w:val="21"/>
        </w:rPr>
        <w:t xml:space="preserve">ara los efectos </w:t>
      </w:r>
      <w:r w:rsidR="000C15B0" w:rsidRPr="00594F13">
        <w:rPr>
          <w:rFonts w:ascii="Arial" w:hAnsi="Arial" w:cs="Arial"/>
          <w:sz w:val="21"/>
          <w:szCs w:val="21"/>
        </w:rPr>
        <w:t xml:space="preserve">de la presente Política de Privacidad </w:t>
      </w:r>
      <w:r w:rsidR="00DE5FB7" w:rsidRPr="00594F13">
        <w:rPr>
          <w:rFonts w:ascii="Arial" w:hAnsi="Arial" w:cs="Arial"/>
          <w:sz w:val="21"/>
          <w:szCs w:val="21"/>
        </w:rPr>
        <w:t xml:space="preserve">se denominará “LA EMPRESA” </w:t>
      </w:r>
      <w:r w:rsidR="006D05CE">
        <w:rPr>
          <w:rFonts w:ascii="Arial" w:hAnsi="Arial" w:cs="Arial"/>
          <w:sz w:val="21"/>
          <w:szCs w:val="21"/>
        </w:rPr>
        <w:t xml:space="preserve">indistintamente </w:t>
      </w:r>
      <w:r w:rsidR="00DE5FB7" w:rsidRPr="00594F13">
        <w:rPr>
          <w:rFonts w:ascii="Arial" w:hAnsi="Arial" w:cs="Arial"/>
          <w:sz w:val="21"/>
          <w:szCs w:val="21"/>
        </w:rPr>
        <w:t xml:space="preserve">a PRODUCTOS ALIMENTICIOS PASCUAL, S.A., sociedad anónima con RUC No.147-569-40208, </w:t>
      </w:r>
      <w:r w:rsidR="006D05CE">
        <w:rPr>
          <w:rFonts w:ascii="Arial" w:hAnsi="Arial" w:cs="Arial"/>
          <w:sz w:val="21"/>
          <w:szCs w:val="21"/>
        </w:rPr>
        <w:t xml:space="preserve">y a ALMACÉN IDEAL, S.A., </w:t>
      </w:r>
      <w:r w:rsidR="00CE0FBE" w:rsidRPr="00594F13">
        <w:rPr>
          <w:rFonts w:ascii="Arial" w:hAnsi="Arial" w:cs="Arial"/>
          <w:sz w:val="21"/>
          <w:szCs w:val="21"/>
        </w:rPr>
        <w:t>sociedad anónima con RUC No.</w:t>
      </w:r>
      <w:r w:rsidR="00C92568" w:rsidRPr="00C92568">
        <w:t xml:space="preserve"> </w:t>
      </w:r>
      <w:r w:rsidR="00C92568" w:rsidRPr="00C92568">
        <w:rPr>
          <w:rFonts w:ascii="Arial" w:hAnsi="Arial" w:cs="Arial"/>
          <w:sz w:val="21"/>
          <w:szCs w:val="21"/>
        </w:rPr>
        <w:t>463-340-100699</w:t>
      </w:r>
      <w:r w:rsidR="00C141D4" w:rsidRPr="00594F13">
        <w:rPr>
          <w:rFonts w:ascii="Arial" w:hAnsi="Arial" w:cs="Arial"/>
          <w:sz w:val="21"/>
          <w:szCs w:val="21"/>
        </w:rPr>
        <w:t xml:space="preserve">, titular del dominio web </w:t>
      </w:r>
      <w:hyperlink r:id="rId11" w:history="1">
        <w:r w:rsidR="00352708" w:rsidRPr="003079CE">
          <w:rPr>
            <w:rStyle w:val="Hipervnculo"/>
            <w:rFonts w:ascii="Arial" w:hAnsi="Arial" w:cs="Arial"/>
            <w:sz w:val="21"/>
            <w:szCs w:val="21"/>
          </w:rPr>
          <w:t>www.cafeduran.com</w:t>
        </w:r>
      </w:hyperlink>
      <w:r w:rsidR="00352708">
        <w:rPr>
          <w:rFonts w:ascii="Arial" w:hAnsi="Arial" w:cs="Arial"/>
          <w:sz w:val="21"/>
          <w:szCs w:val="21"/>
        </w:rPr>
        <w:t xml:space="preserve"> </w:t>
      </w:r>
      <w:r w:rsidR="00C141D4" w:rsidRPr="00594F13">
        <w:rPr>
          <w:rFonts w:ascii="Arial" w:hAnsi="Arial" w:cs="Arial"/>
          <w:sz w:val="21"/>
          <w:szCs w:val="21"/>
        </w:rPr>
        <w:t>(en adelante denominado, “el Sitio</w:t>
      </w:r>
      <w:r w:rsidR="00C83709" w:rsidRPr="00594F13">
        <w:rPr>
          <w:rFonts w:ascii="Arial" w:hAnsi="Arial" w:cs="Arial"/>
          <w:sz w:val="21"/>
          <w:szCs w:val="21"/>
        </w:rPr>
        <w:t xml:space="preserve"> Web</w:t>
      </w:r>
      <w:r w:rsidR="00C141D4" w:rsidRPr="00594F13">
        <w:rPr>
          <w:rFonts w:ascii="Arial" w:hAnsi="Arial" w:cs="Arial"/>
          <w:sz w:val="21"/>
          <w:szCs w:val="21"/>
        </w:rPr>
        <w:t>”).</w:t>
      </w:r>
    </w:p>
    <w:p w14:paraId="08E3D5E0" w14:textId="77777777" w:rsidR="003D1197" w:rsidRPr="00594F13" w:rsidRDefault="003D1197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204CDD6E" w14:textId="7F0FBA19" w:rsidR="00C83709" w:rsidRPr="00594F13" w:rsidRDefault="00485E77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85E77">
        <w:rPr>
          <w:rFonts w:ascii="Arial" w:hAnsi="Arial" w:cs="Arial"/>
          <w:b/>
          <w:bCs/>
          <w:sz w:val="21"/>
          <w:szCs w:val="21"/>
        </w:rPr>
        <w:t>CUMPLIMIENTO NORMATIVO.</w:t>
      </w:r>
      <w:r>
        <w:rPr>
          <w:rFonts w:ascii="Arial" w:hAnsi="Arial" w:cs="Arial"/>
          <w:sz w:val="21"/>
          <w:szCs w:val="21"/>
        </w:rPr>
        <w:t xml:space="preserve"> </w:t>
      </w:r>
      <w:r w:rsidR="007F2D7F" w:rsidRPr="00594F13">
        <w:rPr>
          <w:rFonts w:ascii="Arial" w:hAnsi="Arial" w:cs="Arial"/>
          <w:sz w:val="21"/>
          <w:szCs w:val="21"/>
        </w:rPr>
        <w:t xml:space="preserve">LA EMPRESA, </w:t>
      </w:r>
      <w:r w:rsidR="007F2D7F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7F2D7F" w:rsidRPr="00594F13">
        <w:rPr>
          <w:rFonts w:ascii="Arial" w:eastAsia="Tahoma" w:hAnsi="Arial" w:cs="Arial"/>
          <w:sz w:val="21"/>
          <w:szCs w:val="21"/>
        </w:rPr>
        <w:t>n</w:t>
      </w:r>
      <w:r w:rsidR="007F2D7F" w:rsidRPr="00594F13">
        <w:rPr>
          <w:rFonts w:ascii="Arial" w:eastAsia="Tahoma" w:hAnsi="Arial" w:cs="Arial"/>
          <w:spacing w:val="33"/>
          <w:sz w:val="21"/>
          <w:szCs w:val="21"/>
        </w:rPr>
        <w:t xml:space="preserve"> </w:t>
      </w:r>
      <w:r w:rsidR="007F2D7F" w:rsidRPr="00594F13">
        <w:rPr>
          <w:rFonts w:ascii="Arial" w:eastAsia="Tahoma" w:hAnsi="Arial" w:cs="Arial"/>
          <w:spacing w:val="2"/>
          <w:sz w:val="21"/>
          <w:szCs w:val="21"/>
        </w:rPr>
        <w:t>cu</w:t>
      </w:r>
      <w:r w:rsidR="007F2D7F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7F2D7F" w:rsidRPr="00594F13">
        <w:rPr>
          <w:rFonts w:ascii="Arial" w:eastAsia="Tahoma" w:hAnsi="Arial" w:cs="Arial"/>
          <w:spacing w:val="2"/>
          <w:sz w:val="21"/>
          <w:szCs w:val="21"/>
        </w:rPr>
        <w:t>p</w:t>
      </w:r>
      <w:r w:rsidR="007F2D7F" w:rsidRPr="00594F13">
        <w:rPr>
          <w:rFonts w:ascii="Arial" w:eastAsia="Tahoma" w:hAnsi="Arial" w:cs="Arial"/>
          <w:spacing w:val="1"/>
          <w:sz w:val="21"/>
          <w:szCs w:val="21"/>
        </w:rPr>
        <w:t>li</w:t>
      </w:r>
      <w:r w:rsidR="007F2D7F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7F2D7F" w:rsidRPr="00594F13">
        <w:rPr>
          <w:rFonts w:ascii="Arial" w:eastAsia="Tahoma" w:hAnsi="Arial" w:cs="Arial"/>
          <w:spacing w:val="1"/>
          <w:sz w:val="21"/>
          <w:szCs w:val="21"/>
        </w:rPr>
        <w:t>i</w:t>
      </w:r>
      <w:r w:rsidR="007F2D7F" w:rsidRPr="00594F13">
        <w:rPr>
          <w:rFonts w:ascii="Arial" w:eastAsia="Tahoma" w:hAnsi="Arial" w:cs="Arial"/>
          <w:spacing w:val="2"/>
          <w:sz w:val="21"/>
          <w:szCs w:val="21"/>
        </w:rPr>
        <w:t>en</w:t>
      </w:r>
      <w:r w:rsidR="007F2D7F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7F2D7F" w:rsidRPr="00594F13">
        <w:rPr>
          <w:rFonts w:ascii="Arial" w:eastAsia="Tahoma" w:hAnsi="Arial" w:cs="Arial"/>
          <w:sz w:val="21"/>
          <w:szCs w:val="21"/>
        </w:rPr>
        <w:t xml:space="preserve">o </w:t>
      </w:r>
      <w:r w:rsidR="007F2D7F" w:rsidRPr="00594F13">
        <w:rPr>
          <w:rFonts w:ascii="Arial" w:eastAsia="Tahoma" w:hAnsi="Arial" w:cs="Arial"/>
          <w:spacing w:val="2"/>
          <w:sz w:val="21"/>
          <w:szCs w:val="21"/>
        </w:rPr>
        <w:t>de lo establecido en</w:t>
      </w:r>
      <w:r w:rsidR="00F02415" w:rsidRPr="00594F13">
        <w:rPr>
          <w:rFonts w:ascii="Arial" w:eastAsia="Tahoma" w:hAnsi="Arial" w:cs="Arial"/>
          <w:spacing w:val="2"/>
          <w:sz w:val="21"/>
          <w:szCs w:val="21"/>
        </w:rPr>
        <w:t xml:space="preserve"> la Ley 81/2019</w:t>
      </w:r>
      <w:r w:rsidR="007F2D7F" w:rsidRPr="00594F13">
        <w:rPr>
          <w:rFonts w:ascii="Arial" w:eastAsia="Tahoma" w:hAnsi="Arial" w:cs="Arial"/>
          <w:spacing w:val="2"/>
          <w:sz w:val="21"/>
          <w:szCs w:val="21"/>
        </w:rPr>
        <w:t xml:space="preserve"> informa sobre la existencia y pone a disposición del titular de la información</w:t>
      </w:r>
      <w:r w:rsidR="00355BD7" w:rsidRPr="00594F13">
        <w:rPr>
          <w:rFonts w:ascii="Arial" w:eastAsia="Tahoma" w:hAnsi="Arial" w:cs="Arial"/>
          <w:spacing w:val="2"/>
          <w:sz w:val="21"/>
          <w:szCs w:val="21"/>
        </w:rPr>
        <w:t xml:space="preserve"> (en adelante, “el Usuario”)</w:t>
      </w:r>
      <w:r w:rsidR="007F2D7F" w:rsidRPr="00594F13">
        <w:rPr>
          <w:rFonts w:ascii="Arial" w:eastAsia="Tahoma" w:hAnsi="Arial" w:cs="Arial"/>
          <w:spacing w:val="2"/>
          <w:sz w:val="21"/>
          <w:szCs w:val="21"/>
        </w:rPr>
        <w:t>, la presente Política de Privacidad para el Tratamiento de Datos Personales de los Usuarios del Sitio</w:t>
      </w:r>
      <w:r w:rsidR="00C83709" w:rsidRPr="00594F13">
        <w:rPr>
          <w:rFonts w:ascii="Arial" w:eastAsia="Tahoma" w:hAnsi="Arial" w:cs="Arial"/>
          <w:spacing w:val="2"/>
          <w:sz w:val="21"/>
          <w:szCs w:val="21"/>
        </w:rPr>
        <w:t xml:space="preserve"> Web y </w:t>
      </w:r>
      <w:r w:rsidR="00C83709" w:rsidRPr="00594F13">
        <w:rPr>
          <w:rFonts w:ascii="Arial" w:hAnsi="Arial" w:cs="Arial"/>
          <w:sz w:val="21"/>
          <w:szCs w:val="21"/>
        </w:rPr>
        <w:t>pone en conocimiento de los Usuarios, el correo electrónico</w:t>
      </w:r>
      <w:r w:rsidR="00C83709" w:rsidRPr="00594F13">
        <w:rPr>
          <w:rFonts w:ascii="Arial" w:eastAsia="Tahoma" w:hAnsi="Arial" w:cs="Arial"/>
          <w:spacing w:val="2"/>
          <w:sz w:val="21"/>
          <w:szCs w:val="21"/>
        </w:rPr>
        <w:t xml:space="preserve"> </w:t>
      </w:r>
      <w:hyperlink r:id="rId12" w:history="1">
        <w:r w:rsidR="00C83709" w:rsidRPr="00594F13">
          <w:rPr>
            <w:rStyle w:val="Hipervnculo"/>
            <w:rFonts w:ascii="Arial" w:hAnsi="Arial" w:cs="Arial"/>
            <w:sz w:val="21"/>
            <w:szCs w:val="21"/>
          </w:rPr>
          <w:t>juridico@epa.com.pa</w:t>
        </w:r>
      </w:hyperlink>
      <w:r w:rsidR="00C83709" w:rsidRPr="00594F13">
        <w:rPr>
          <w:rFonts w:ascii="Arial" w:hAnsi="Arial" w:cs="Arial"/>
          <w:sz w:val="21"/>
          <w:szCs w:val="21"/>
        </w:rPr>
        <w:t xml:space="preserve"> </w:t>
      </w:r>
      <w:r w:rsidR="00C83709" w:rsidRPr="00594F13">
        <w:rPr>
          <w:rFonts w:ascii="Arial" w:eastAsia="Tahoma" w:hAnsi="Arial" w:cs="Arial"/>
          <w:spacing w:val="2"/>
          <w:sz w:val="21"/>
          <w:szCs w:val="21"/>
        </w:rPr>
        <w:t xml:space="preserve">como </w:t>
      </w:r>
      <w:r w:rsidR="00C83709" w:rsidRPr="00594F13">
        <w:rPr>
          <w:rFonts w:ascii="Arial" w:hAnsi="Arial" w:cs="Arial"/>
          <w:sz w:val="21"/>
          <w:szCs w:val="21"/>
        </w:rPr>
        <w:t xml:space="preserve">canal para realizar consultas, quejas, reclamos entre otras solicitudes con respecto de sus datos personales. </w:t>
      </w:r>
    </w:p>
    <w:p w14:paraId="63219817" w14:textId="3FD78819" w:rsidR="007F2D7F" w:rsidRPr="00594F13" w:rsidRDefault="007F2D7F" w:rsidP="00594F1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5C3738D8" w14:textId="74BA92C9" w:rsidR="00BE244C" w:rsidRPr="00594F13" w:rsidRDefault="00485E77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85E77">
        <w:rPr>
          <w:rFonts w:ascii="Arial" w:hAnsi="Arial" w:cs="Arial"/>
          <w:b/>
          <w:bCs/>
          <w:sz w:val="21"/>
          <w:szCs w:val="21"/>
        </w:rPr>
        <w:t xml:space="preserve">EL USUARIO. </w:t>
      </w:r>
      <w:r w:rsidR="00310F1A" w:rsidRPr="00594F13">
        <w:rPr>
          <w:rFonts w:ascii="Arial" w:hAnsi="Arial" w:cs="Arial"/>
          <w:sz w:val="21"/>
          <w:szCs w:val="21"/>
        </w:rPr>
        <w:t xml:space="preserve">Para los efectos de la presente Política, se definen los datos personales como toda información concerniente a personas naturales, que las identifique o que las haga identificables (en adelante “Datos Personales”). </w:t>
      </w:r>
      <w:r>
        <w:rPr>
          <w:rFonts w:ascii="Arial" w:hAnsi="Arial" w:cs="Arial"/>
          <w:sz w:val="21"/>
          <w:szCs w:val="21"/>
        </w:rPr>
        <w:t xml:space="preserve"> </w:t>
      </w:r>
      <w:r w:rsidR="00CF71B2" w:rsidRPr="00594F13">
        <w:rPr>
          <w:rFonts w:ascii="Arial" w:hAnsi="Arial" w:cs="Arial"/>
          <w:sz w:val="21"/>
          <w:szCs w:val="21"/>
        </w:rPr>
        <w:t xml:space="preserve">El Usuario, al </w:t>
      </w:r>
      <w:r w:rsidR="00E04874" w:rsidRPr="00594F13">
        <w:rPr>
          <w:rFonts w:ascii="Arial" w:hAnsi="Arial" w:cs="Arial"/>
          <w:sz w:val="21"/>
          <w:szCs w:val="21"/>
        </w:rPr>
        <w:t>usar</w:t>
      </w:r>
      <w:r w:rsidR="003D1197" w:rsidRPr="00594F13">
        <w:rPr>
          <w:rFonts w:ascii="Arial" w:hAnsi="Arial" w:cs="Arial"/>
          <w:sz w:val="21"/>
          <w:szCs w:val="21"/>
        </w:rPr>
        <w:t xml:space="preserve"> </w:t>
      </w:r>
      <w:r w:rsidR="00AC3E55" w:rsidRPr="00594F13">
        <w:rPr>
          <w:rFonts w:ascii="Arial" w:hAnsi="Arial" w:cs="Arial"/>
          <w:sz w:val="21"/>
          <w:szCs w:val="21"/>
        </w:rPr>
        <w:t>el Sitio</w:t>
      </w:r>
      <w:r w:rsidR="003D1197" w:rsidRPr="00594F13">
        <w:rPr>
          <w:rFonts w:ascii="Arial" w:hAnsi="Arial" w:cs="Arial"/>
          <w:sz w:val="21"/>
          <w:szCs w:val="21"/>
        </w:rPr>
        <w:t xml:space="preserve"> Web y, cuando aplique</w:t>
      </w:r>
      <w:r w:rsidR="00B0275D" w:rsidRPr="00594F13">
        <w:rPr>
          <w:rFonts w:ascii="Arial" w:hAnsi="Arial" w:cs="Arial"/>
          <w:sz w:val="21"/>
          <w:szCs w:val="21"/>
        </w:rPr>
        <w:t xml:space="preserve">, </w:t>
      </w:r>
      <w:r w:rsidR="003D1197" w:rsidRPr="00594F13">
        <w:rPr>
          <w:rFonts w:ascii="Arial" w:hAnsi="Arial" w:cs="Arial"/>
          <w:sz w:val="21"/>
          <w:szCs w:val="21"/>
        </w:rPr>
        <w:t>al registrar sus datos en el Sitio Web</w:t>
      </w:r>
      <w:r w:rsidR="00484358" w:rsidRPr="00594F13">
        <w:rPr>
          <w:rFonts w:ascii="Arial" w:hAnsi="Arial" w:cs="Arial"/>
          <w:sz w:val="21"/>
          <w:szCs w:val="21"/>
        </w:rPr>
        <w:t xml:space="preserve">, tanto personales como financieros, de aplicar, </w:t>
      </w:r>
      <w:r w:rsidR="00CF71B2" w:rsidRPr="00594F13">
        <w:rPr>
          <w:rFonts w:ascii="Arial" w:hAnsi="Arial" w:cs="Arial"/>
          <w:sz w:val="21"/>
          <w:szCs w:val="21"/>
        </w:rPr>
        <w:t xml:space="preserve">acepta sin reservas o limitación, </w:t>
      </w:r>
      <w:r w:rsidR="00484358" w:rsidRPr="00594F13">
        <w:rPr>
          <w:rFonts w:ascii="Arial" w:hAnsi="Arial" w:cs="Arial"/>
          <w:sz w:val="21"/>
          <w:szCs w:val="21"/>
        </w:rPr>
        <w:t>el contenido</w:t>
      </w:r>
      <w:r w:rsidR="00CF71B2" w:rsidRPr="00594F13">
        <w:rPr>
          <w:rFonts w:ascii="Arial" w:hAnsi="Arial" w:cs="Arial"/>
          <w:sz w:val="21"/>
          <w:szCs w:val="21"/>
        </w:rPr>
        <w:t xml:space="preserve"> de la presente Política de Privacidad.</w:t>
      </w:r>
      <w:r w:rsidR="007B743E" w:rsidRPr="00594F13">
        <w:rPr>
          <w:rFonts w:ascii="Arial" w:hAnsi="Arial" w:cs="Arial"/>
          <w:sz w:val="21"/>
          <w:szCs w:val="21"/>
        </w:rPr>
        <w:t xml:space="preserve"> </w:t>
      </w:r>
      <w:r w:rsidR="00BE244C" w:rsidRPr="00594F13">
        <w:rPr>
          <w:rFonts w:ascii="Arial" w:hAnsi="Arial" w:cs="Arial"/>
          <w:sz w:val="21"/>
          <w:szCs w:val="21"/>
        </w:rPr>
        <w:t>Aunado a lo anterior, al momento de registrarse en el Sitio</w:t>
      </w:r>
      <w:r w:rsidR="00A37620" w:rsidRPr="00594F13">
        <w:rPr>
          <w:rFonts w:ascii="Arial" w:hAnsi="Arial" w:cs="Arial"/>
          <w:sz w:val="21"/>
          <w:szCs w:val="21"/>
        </w:rPr>
        <w:t xml:space="preserve"> Web</w:t>
      </w:r>
      <w:r w:rsidR="00BE244C" w:rsidRPr="00594F13">
        <w:rPr>
          <w:rFonts w:ascii="Arial" w:hAnsi="Arial" w:cs="Arial"/>
          <w:sz w:val="21"/>
          <w:szCs w:val="21"/>
        </w:rPr>
        <w:t>, el Usuario reconoce y acepta que:</w:t>
      </w:r>
    </w:p>
    <w:p w14:paraId="4D8CAFDA" w14:textId="77777777" w:rsidR="00BE244C" w:rsidRPr="00594F13" w:rsidRDefault="00BE244C" w:rsidP="00594F1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94F13">
        <w:rPr>
          <w:rFonts w:ascii="Arial" w:hAnsi="Arial" w:cs="Arial"/>
          <w:sz w:val="21"/>
          <w:szCs w:val="21"/>
        </w:rPr>
        <w:t>Se le ha dado a conocer la presente Política de Privacidad;</w:t>
      </w:r>
    </w:p>
    <w:p w14:paraId="294321ED" w14:textId="34C0A4D7" w:rsidR="00BE244C" w:rsidRPr="00594F13" w:rsidRDefault="00BE244C" w:rsidP="00594F1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94F13">
        <w:rPr>
          <w:rFonts w:ascii="Arial" w:hAnsi="Arial" w:cs="Arial"/>
          <w:sz w:val="21"/>
          <w:szCs w:val="21"/>
        </w:rPr>
        <w:t>Entiende y está de acuerdo con los términos establecidos en esta Política de Privacidad</w:t>
      </w:r>
      <w:r w:rsidR="00CE5CF1" w:rsidRPr="00594F13">
        <w:rPr>
          <w:rFonts w:ascii="Arial" w:hAnsi="Arial" w:cs="Arial"/>
          <w:sz w:val="21"/>
          <w:szCs w:val="21"/>
        </w:rPr>
        <w:t xml:space="preserve"> y en los </w:t>
      </w:r>
      <w:r w:rsidR="00CF3FE1" w:rsidRPr="00594F13">
        <w:rPr>
          <w:rFonts w:ascii="Arial" w:hAnsi="Arial" w:cs="Arial"/>
          <w:sz w:val="21"/>
          <w:szCs w:val="21"/>
        </w:rPr>
        <w:t>T</w:t>
      </w:r>
      <w:r w:rsidR="00CE5CF1" w:rsidRPr="00594F13">
        <w:rPr>
          <w:rFonts w:ascii="Arial" w:hAnsi="Arial" w:cs="Arial"/>
          <w:sz w:val="21"/>
          <w:szCs w:val="21"/>
        </w:rPr>
        <w:t xml:space="preserve">érminos y </w:t>
      </w:r>
      <w:r w:rsidR="00CF3FE1" w:rsidRPr="00594F13">
        <w:rPr>
          <w:rFonts w:ascii="Arial" w:hAnsi="Arial" w:cs="Arial"/>
          <w:sz w:val="21"/>
          <w:szCs w:val="21"/>
        </w:rPr>
        <w:t>C</w:t>
      </w:r>
      <w:r w:rsidR="00CE5CF1" w:rsidRPr="00594F13">
        <w:rPr>
          <w:rFonts w:ascii="Arial" w:hAnsi="Arial" w:cs="Arial"/>
          <w:sz w:val="21"/>
          <w:szCs w:val="21"/>
        </w:rPr>
        <w:t xml:space="preserve">ondiciones </w:t>
      </w:r>
      <w:r w:rsidR="00CF3FE1" w:rsidRPr="00594F13">
        <w:rPr>
          <w:rFonts w:ascii="Arial" w:hAnsi="Arial" w:cs="Arial"/>
          <w:sz w:val="21"/>
          <w:szCs w:val="21"/>
        </w:rPr>
        <w:t xml:space="preserve">de uso </w:t>
      </w:r>
      <w:r w:rsidR="00CE5CF1" w:rsidRPr="00594F13">
        <w:rPr>
          <w:rFonts w:ascii="Arial" w:hAnsi="Arial" w:cs="Arial"/>
          <w:sz w:val="21"/>
          <w:szCs w:val="21"/>
        </w:rPr>
        <w:t>del Sitio</w:t>
      </w:r>
      <w:r w:rsidR="00A37620" w:rsidRPr="00594F13">
        <w:rPr>
          <w:rFonts w:ascii="Arial" w:hAnsi="Arial" w:cs="Arial"/>
          <w:sz w:val="21"/>
          <w:szCs w:val="21"/>
        </w:rPr>
        <w:t xml:space="preserve"> Web</w:t>
      </w:r>
      <w:r w:rsidRPr="00594F13">
        <w:rPr>
          <w:rFonts w:ascii="Arial" w:hAnsi="Arial" w:cs="Arial"/>
          <w:sz w:val="21"/>
          <w:szCs w:val="21"/>
        </w:rPr>
        <w:t>;</w:t>
      </w:r>
    </w:p>
    <w:p w14:paraId="0F7951E0" w14:textId="7D741598" w:rsidR="00BE244C" w:rsidRPr="00594F13" w:rsidRDefault="00BE244C" w:rsidP="00594F1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94F13">
        <w:rPr>
          <w:rFonts w:ascii="Arial" w:hAnsi="Arial" w:cs="Arial"/>
          <w:sz w:val="21"/>
          <w:szCs w:val="21"/>
        </w:rPr>
        <w:t>Otorga su consentimiento expreso para el tratamiento de sus Datos Personales y Datos Financieros</w:t>
      </w:r>
      <w:r w:rsidR="00A37620" w:rsidRPr="00594F13">
        <w:rPr>
          <w:rFonts w:ascii="Arial" w:hAnsi="Arial" w:cs="Arial"/>
          <w:sz w:val="21"/>
          <w:szCs w:val="21"/>
        </w:rPr>
        <w:t>, de aplicar</w:t>
      </w:r>
      <w:r w:rsidRPr="00594F13">
        <w:rPr>
          <w:rFonts w:ascii="Arial" w:hAnsi="Arial" w:cs="Arial"/>
          <w:sz w:val="21"/>
          <w:szCs w:val="21"/>
        </w:rPr>
        <w:t>; y</w:t>
      </w:r>
    </w:p>
    <w:p w14:paraId="3C46AA82" w14:textId="079B3DC0" w:rsidR="00BE244C" w:rsidRPr="00594F13" w:rsidRDefault="00BE244C" w:rsidP="00594F1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94F13">
        <w:rPr>
          <w:rFonts w:ascii="Arial" w:hAnsi="Arial" w:cs="Arial"/>
          <w:sz w:val="21"/>
          <w:szCs w:val="21"/>
        </w:rPr>
        <w:t>Acepta que l</w:t>
      </w:r>
      <w:r w:rsidR="00CE5CF1" w:rsidRPr="00594F13">
        <w:rPr>
          <w:rFonts w:ascii="Arial" w:hAnsi="Arial" w:cs="Arial"/>
          <w:sz w:val="21"/>
          <w:szCs w:val="21"/>
        </w:rPr>
        <w:t xml:space="preserve">a </w:t>
      </w:r>
      <w:r w:rsidRPr="00594F13">
        <w:rPr>
          <w:rFonts w:ascii="Arial" w:hAnsi="Arial" w:cs="Arial"/>
          <w:sz w:val="21"/>
          <w:szCs w:val="21"/>
        </w:rPr>
        <w:t>Política de Privacidad</w:t>
      </w:r>
      <w:r w:rsidR="00CE5CF1" w:rsidRPr="00594F13">
        <w:rPr>
          <w:rFonts w:ascii="Arial" w:hAnsi="Arial" w:cs="Arial"/>
          <w:sz w:val="21"/>
          <w:szCs w:val="21"/>
        </w:rPr>
        <w:t xml:space="preserve"> y los </w:t>
      </w:r>
      <w:r w:rsidR="00CF3FE1" w:rsidRPr="00594F13">
        <w:rPr>
          <w:rFonts w:ascii="Arial" w:hAnsi="Arial" w:cs="Arial"/>
          <w:sz w:val="21"/>
          <w:szCs w:val="21"/>
        </w:rPr>
        <w:t>T</w:t>
      </w:r>
      <w:r w:rsidR="00CE5CF1" w:rsidRPr="00594F13">
        <w:rPr>
          <w:rFonts w:ascii="Arial" w:hAnsi="Arial" w:cs="Arial"/>
          <w:sz w:val="21"/>
          <w:szCs w:val="21"/>
        </w:rPr>
        <w:t xml:space="preserve">érminos y </w:t>
      </w:r>
      <w:r w:rsidR="00CF3FE1" w:rsidRPr="00594F13">
        <w:rPr>
          <w:rFonts w:ascii="Arial" w:hAnsi="Arial" w:cs="Arial"/>
          <w:sz w:val="21"/>
          <w:szCs w:val="21"/>
        </w:rPr>
        <w:t>C</w:t>
      </w:r>
      <w:r w:rsidR="00CE5CF1" w:rsidRPr="00594F13">
        <w:rPr>
          <w:rFonts w:ascii="Arial" w:hAnsi="Arial" w:cs="Arial"/>
          <w:sz w:val="21"/>
          <w:szCs w:val="21"/>
        </w:rPr>
        <w:t xml:space="preserve">ondiciones </w:t>
      </w:r>
      <w:r w:rsidR="00CF3FE1" w:rsidRPr="00594F13">
        <w:rPr>
          <w:rFonts w:ascii="Arial" w:hAnsi="Arial" w:cs="Arial"/>
          <w:sz w:val="21"/>
          <w:szCs w:val="21"/>
        </w:rPr>
        <w:t xml:space="preserve">de uso </w:t>
      </w:r>
      <w:r w:rsidR="00CE5CF1" w:rsidRPr="00594F13">
        <w:rPr>
          <w:rFonts w:ascii="Arial" w:hAnsi="Arial" w:cs="Arial"/>
          <w:sz w:val="21"/>
          <w:szCs w:val="21"/>
        </w:rPr>
        <w:t>del Sitio</w:t>
      </w:r>
      <w:r w:rsidRPr="00594F13">
        <w:rPr>
          <w:rFonts w:ascii="Arial" w:hAnsi="Arial" w:cs="Arial"/>
          <w:sz w:val="21"/>
          <w:szCs w:val="21"/>
        </w:rPr>
        <w:t xml:space="preserve"> podrá</w:t>
      </w:r>
      <w:r w:rsidR="00CE5CF1" w:rsidRPr="00594F13">
        <w:rPr>
          <w:rFonts w:ascii="Arial" w:hAnsi="Arial" w:cs="Arial"/>
          <w:sz w:val="21"/>
          <w:szCs w:val="21"/>
        </w:rPr>
        <w:t>n</w:t>
      </w:r>
      <w:r w:rsidRPr="00594F13">
        <w:rPr>
          <w:rFonts w:ascii="Arial" w:hAnsi="Arial" w:cs="Arial"/>
          <w:sz w:val="21"/>
          <w:szCs w:val="21"/>
        </w:rPr>
        <w:t xml:space="preserve"> ser actualizad</w:t>
      </w:r>
      <w:r w:rsidR="00CE5CF1" w:rsidRPr="00594F13">
        <w:rPr>
          <w:rFonts w:ascii="Arial" w:hAnsi="Arial" w:cs="Arial"/>
          <w:sz w:val="21"/>
          <w:szCs w:val="21"/>
        </w:rPr>
        <w:t>os</w:t>
      </w:r>
      <w:r w:rsidRPr="00594F13">
        <w:rPr>
          <w:rFonts w:ascii="Arial" w:hAnsi="Arial" w:cs="Arial"/>
          <w:sz w:val="21"/>
          <w:szCs w:val="21"/>
        </w:rPr>
        <w:t xml:space="preserve"> en cualquier momento por LA EMPRESA.</w:t>
      </w:r>
    </w:p>
    <w:p w14:paraId="0F8D0D70" w14:textId="77777777" w:rsidR="00AA6473" w:rsidRPr="00594F13" w:rsidRDefault="00AA6473" w:rsidP="00594F13">
      <w:pPr>
        <w:spacing w:after="0" w:line="240" w:lineRule="auto"/>
        <w:ind w:right="62"/>
        <w:contextualSpacing/>
        <w:jc w:val="both"/>
        <w:rPr>
          <w:rFonts w:ascii="Arial" w:hAnsi="Arial" w:cs="Arial"/>
          <w:sz w:val="21"/>
          <w:szCs w:val="21"/>
        </w:rPr>
      </w:pPr>
    </w:p>
    <w:p w14:paraId="06FFDE44" w14:textId="26CCDE68" w:rsidR="00277B8F" w:rsidRDefault="00485E77" w:rsidP="00485E77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85E77">
        <w:rPr>
          <w:rFonts w:ascii="Arial" w:hAnsi="Arial" w:cs="Arial"/>
          <w:b/>
          <w:bCs/>
          <w:sz w:val="21"/>
          <w:szCs w:val="21"/>
        </w:rPr>
        <w:t xml:space="preserve">USO DEL SITIO WEB. </w:t>
      </w:r>
      <w:r w:rsidR="00DB12E2" w:rsidRPr="00594F13">
        <w:rPr>
          <w:rFonts w:ascii="Arial" w:hAnsi="Arial" w:cs="Arial"/>
          <w:sz w:val="21"/>
          <w:szCs w:val="21"/>
        </w:rPr>
        <w:t>El Usuario, al registrar sus datos personales</w:t>
      </w:r>
      <w:r w:rsidR="00A37620" w:rsidRPr="00594F13">
        <w:rPr>
          <w:rFonts w:ascii="Arial" w:hAnsi="Arial" w:cs="Arial"/>
          <w:sz w:val="21"/>
          <w:szCs w:val="21"/>
        </w:rPr>
        <w:t xml:space="preserve"> </w:t>
      </w:r>
      <w:r w:rsidR="00DB12E2" w:rsidRPr="00594F13">
        <w:rPr>
          <w:rFonts w:ascii="Arial" w:hAnsi="Arial" w:cs="Arial"/>
          <w:sz w:val="21"/>
          <w:szCs w:val="21"/>
        </w:rPr>
        <w:t>en el Sitio, autoriza a LA EMPRESA a enviarle</w:t>
      </w:r>
      <w:r w:rsidR="00DB12E2" w:rsidRPr="00A51818">
        <w:rPr>
          <w:rFonts w:ascii="Arial" w:hAnsi="Arial" w:cs="Arial"/>
          <w:sz w:val="21"/>
          <w:szCs w:val="21"/>
        </w:rPr>
        <w:t xml:space="preserve"> al correo electrónico que éste registre, comunicaciones de las marcas que </w:t>
      </w:r>
      <w:r w:rsidR="00A37620" w:rsidRPr="00A51818">
        <w:rPr>
          <w:rFonts w:ascii="Arial" w:hAnsi="Arial" w:cs="Arial"/>
          <w:sz w:val="21"/>
          <w:szCs w:val="21"/>
        </w:rPr>
        <w:t xml:space="preserve">ésta </w:t>
      </w:r>
      <w:r w:rsidR="00DB12E2" w:rsidRPr="00A51818">
        <w:rPr>
          <w:rFonts w:ascii="Arial" w:hAnsi="Arial" w:cs="Arial"/>
          <w:sz w:val="21"/>
          <w:szCs w:val="21"/>
        </w:rPr>
        <w:t xml:space="preserve">elabore y/o distribuya, tales como </w:t>
      </w:r>
      <w:proofErr w:type="spellStart"/>
      <w:r w:rsidR="00DB12E2" w:rsidRPr="00A51818">
        <w:rPr>
          <w:rFonts w:ascii="Arial" w:hAnsi="Arial" w:cs="Arial"/>
          <w:sz w:val="21"/>
          <w:szCs w:val="21"/>
        </w:rPr>
        <w:t>newsletters</w:t>
      </w:r>
      <w:proofErr w:type="spellEnd"/>
      <w:r w:rsidR="00DB12E2" w:rsidRPr="00A51818">
        <w:rPr>
          <w:rFonts w:ascii="Arial" w:hAnsi="Arial" w:cs="Arial"/>
          <w:sz w:val="21"/>
          <w:szCs w:val="21"/>
        </w:rPr>
        <w:t>, información de promociones, entre otros.</w:t>
      </w:r>
      <w:r w:rsidR="00D57A21" w:rsidRPr="00A51818">
        <w:rPr>
          <w:rFonts w:ascii="Arial" w:hAnsi="Arial" w:cs="Arial"/>
          <w:sz w:val="21"/>
          <w:szCs w:val="21"/>
        </w:rPr>
        <w:t xml:space="preserve"> En caso de que el Usuario desee dejar de recibir dichas comunicaciones, podrá optar por darse de baja en cualquier momento.</w:t>
      </w:r>
      <w:r>
        <w:rPr>
          <w:rFonts w:ascii="Arial" w:hAnsi="Arial" w:cs="Arial"/>
          <w:sz w:val="21"/>
          <w:szCs w:val="21"/>
        </w:rPr>
        <w:t xml:space="preserve"> </w:t>
      </w:r>
      <w:r w:rsidR="00D70583" w:rsidRPr="00A51818">
        <w:rPr>
          <w:rFonts w:ascii="Arial" w:hAnsi="Arial" w:cs="Arial"/>
          <w:sz w:val="21"/>
          <w:szCs w:val="21"/>
        </w:rPr>
        <w:t>Los datos</w:t>
      </w:r>
      <w:r w:rsidR="00A061BD" w:rsidRPr="00A51818">
        <w:rPr>
          <w:rFonts w:ascii="Arial" w:hAnsi="Arial" w:cs="Arial"/>
          <w:sz w:val="21"/>
          <w:szCs w:val="21"/>
        </w:rPr>
        <w:t xml:space="preserve"> personales</w:t>
      </w:r>
      <w:r w:rsidR="00310F1A" w:rsidRPr="00A51818">
        <w:rPr>
          <w:rFonts w:ascii="Arial" w:hAnsi="Arial" w:cs="Arial"/>
          <w:sz w:val="21"/>
          <w:szCs w:val="21"/>
        </w:rPr>
        <w:t xml:space="preserve"> y</w:t>
      </w:r>
      <w:r w:rsidR="00DA1D4C" w:rsidRPr="00A51818">
        <w:rPr>
          <w:rFonts w:ascii="Arial" w:hAnsi="Arial" w:cs="Arial"/>
          <w:sz w:val="21"/>
          <w:szCs w:val="21"/>
        </w:rPr>
        <w:t>/o</w:t>
      </w:r>
      <w:r w:rsidR="00310F1A" w:rsidRPr="00A51818">
        <w:rPr>
          <w:rFonts w:ascii="Arial" w:hAnsi="Arial" w:cs="Arial"/>
          <w:sz w:val="21"/>
          <w:szCs w:val="21"/>
        </w:rPr>
        <w:t xml:space="preserve"> financieros</w:t>
      </w:r>
      <w:r w:rsidR="00D70583" w:rsidRPr="00A51818">
        <w:rPr>
          <w:rFonts w:ascii="Arial" w:hAnsi="Arial" w:cs="Arial"/>
          <w:sz w:val="21"/>
          <w:szCs w:val="21"/>
        </w:rPr>
        <w:t xml:space="preserve"> que se obtengan </w:t>
      </w:r>
      <w:r w:rsidR="00A061BD" w:rsidRPr="00A51818">
        <w:rPr>
          <w:rFonts w:ascii="Arial" w:hAnsi="Arial" w:cs="Arial"/>
          <w:sz w:val="21"/>
          <w:szCs w:val="21"/>
        </w:rPr>
        <w:t>de los Usuarios a través del Sitio</w:t>
      </w:r>
      <w:r w:rsidR="00D70583" w:rsidRPr="00A51818">
        <w:rPr>
          <w:rFonts w:ascii="Arial" w:hAnsi="Arial" w:cs="Arial"/>
          <w:sz w:val="21"/>
          <w:szCs w:val="21"/>
        </w:rPr>
        <w:t xml:space="preserve"> </w:t>
      </w:r>
      <w:r w:rsidR="00DA1D4C" w:rsidRPr="00A51818">
        <w:rPr>
          <w:rFonts w:ascii="Arial" w:hAnsi="Arial" w:cs="Arial"/>
          <w:sz w:val="21"/>
          <w:szCs w:val="21"/>
        </w:rPr>
        <w:t xml:space="preserve">Web </w:t>
      </w:r>
      <w:r w:rsidR="00D70583" w:rsidRPr="00A51818">
        <w:rPr>
          <w:rFonts w:ascii="Arial" w:hAnsi="Arial" w:cs="Arial"/>
          <w:sz w:val="21"/>
          <w:szCs w:val="21"/>
        </w:rPr>
        <w:t xml:space="preserve">serán </w:t>
      </w:r>
      <w:r w:rsidR="007810AF" w:rsidRPr="00A51818">
        <w:rPr>
          <w:rFonts w:ascii="Arial" w:hAnsi="Arial" w:cs="Arial"/>
          <w:sz w:val="21"/>
          <w:szCs w:val="21"/>
        </w:rPr>
        <w:t>almacenados</w:t>
      </w:r>
      <w:r w:rsidR="00D70583" w:rsidRPr="00A51818">
        <w:rPr>
          <w:rFonts w:ascii="Arial" w:hAnsi="Arial" w:cs="Arial"/>
          <w:sz w:val="21"/>
          <w:szCs w:val="21"/>
        </w:rPr>
        <w:t xml:space="preserve"> en un archivo especializado, en condiciones idóneas de seguridad, con el fin de ser</w:t>
      </w:r>
      <w:r w:rsidR="00D70583" w:rsidRPr="00594F13">
        <w:rPr>
          <w:rFonts w:ascii="Arial" w:eastAsia="Tahoma" w:hAnsi="Arial" w:cs="Arial"/>
          <w:spacing w:val="52"/>
          <w:sz w:val="21"/>
          <w:szCs w:val="21"/>
        </w:rPr>
        <w:t xml:space="preserve"> </w:t>
      </w:r>
      <w:r w:rsidR="007810AF" w:rsidRPr="00594F13">
        <w:rPr>
          <w:rFonts w:ascii="Arial" w:eastAsia="Tahoma" w:hAnsi="Arial" w:cs="Arial"/>
          <w:spacing w:val="2"/>
          <w:sz w:val="21"/>
          <w:szCs w:val="21"/>
        </w:rPr>
        <w:t>utilizados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exc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l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us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i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v</w:t>
      </w:r>
      <w:r w:rsidR="00D70583" w:rsidRPr="00594F13">
        <w:rPr>
          <w:rFonts w:ascii="Arial" w:eastAsia="Tahoma" w:hAnsi="Arial" w:cs="Arial"/>
          <w:sz w:val="21"/>
          <w:szCs w:val="21"/>
        </w:rPr>
        <w:t>a</w:t>
      </w:r>
      <w:r w:rsidR="00A2743E" w:rsidRPr="00594F13">
        <w:rPr>
          <w:rFonts w:ascii="Arial" w:eastAsia="Tahoma" w:hAnsi="Arial" w:cs="Arial"/>
          <w:sz w:val="21"/>
          <w:szCs w:val="21"/>
        </w:rPr>
        <w:t xml:space="preserve">,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po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a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l</w:t>
      </w:r>
      <w:r w:rsidR="00A2743E" w:rsidRPr="00594F13">
        <w:rPr>
          <w:rFonts w:ascii="Arial" w:eastAsia="Tahoma" w:hAnsi="Arial" w:cs="Arial"/>
          <w:spacing w:val="1"/>
          <w:sz w:val="21"/>
          <w:szCs w:val="21"/>
        </w:rPr>
        <w:t xml:space="preserve"> y única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en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e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z w:val="21"/>
          <w:szCs w:val="21"/>
        </w:rPr>
        <w:t>n</w:t>
      </w:r>
      <w:r w:rsidR="00D70583" w:rsidRPr="00594F13">
        <w:rPr>
          <w:rFonts w:ascii="Arial" w:eastAsia="Tahoma" w:hAnsi="Arial" w:cs="Arial"/>
          <w:spacing w:val="52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z w:val="21"/>
          <w:szCs w:val="21"/>
        </w:rPr>
        <w:t>l</w:t>
      </w:r>
      <w:r w:rsidR="00D70583" w:rsidRPr="00594F13">
        <w:rPr>
          <w:rFonts w:ascii="Arial" w:eastAsia="Tahoma" w:hAnsi="Arial" w:cs="Arial"/>
          <w:spacing w:val="49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a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c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o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d</w:t>
      </w:r>
      <w:r w:rsidR="00D70583" w:rsidRPr="00594F13">
        <w:rPr>
          <w:rFonts w:ascii="Arial" w:eastAsia="Tahoma" w:hAnsi="Arial" w:cs="Arial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pacing w:val="52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1"/>
          <w:w w:val="103"/>
          <w:sz w:val="21"/>
          <w:szCs w:val="21"/>
        </w:rPr>
        <w:t>l</w:t>
      </w:r>
      <w:r w:rsidR="00D70583" w:rsidRPr="00594F13">
        <w:rPr>
          <w:rFonts w:ascii="Arial" w:eastAsia="Tahoma" w:hAnsi="Arial" w:cs="Arial"/>
          <w:spacing w:val="2"/>
          <w:w w:val="103"/>
          <w:sz w:val="21"/>
          <w:szCs w:val="21"/>
        </w:rPr>
        <w:t xml:space="preserve">as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l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ac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i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one</w:t>
      </w:r>
      <w:r w:rsidR="00D70583" w:rsidRPr="00594F13">
        <w:rPr>
          <w:rFonts w:ascii="Arial" w:eastAsia="Tahoma" w:hAnsi="Arial" w:cs="Arial"/>
          <w:sz w:val="21"/>
          <w:szCs w:val="21"/>
        </w:rPr>
        <w:t>s</w:t>
      </w:r>
      <w:r w:rsidR="00D70583" w:rsidRPr="00594F13">
        <w:rPr>
          <w:rFonts w:ascii="Arial" w:eastAsia="Tahoma" w:hAnsi="Arial" w:cs="Arial"/>
          <w:spacing w:val="21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en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tr</w:t>
      </w:r>
      <w:r w:rsidR="00D70583" w:rsidRPr="00594F13">
        <w:rPr>
          <w:rFonts w:ascii="Arial" w:eastAsia="Tahoma" w:hAnsi="Arial" w:cs="Arial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pacing w:val="10"/>
          <w:sz w:val="21"/>
          <w:szCs w:val="21"/>
        </w:rPr>
        <w:t xml:space="preserve"> </w:t>
      </w:r>
      <w:r w:rsidR="00A061BD" w:rsidRPr="00594F13">
        <w:rPr>
          <w:rFonts w:ascii="Arial" w:eastAsia="Tahoma" w:hAnsi="Arial" w:cs="Arial"/>
          <w:spacing w:val="2"/>
          <w:sz w:val="21"/>
          <w:szCs w:val="21"/>
        </w:rPr>
        <w:t>LA EMPRESA</w:t>
      </w:r>
      <w:r w:rsidR="00A2743E" w:rsidRPr="00594F13">
        <w:rPr>
          <w:rFonts w:ascii="Arial" w:eastAsia="Tahoma" w:hAnsi="Arial" w:cs="Arial"/>
          <w:spacing w:val="2"/>
          <w:sz w:val="21"/>
          <w:szCs w:val="21"/>
        </w:rPr>
        <w:t xml:space="preserve"> y el Usuario</w:t>
      </w:r>
      <w:r w:rsidR="00D70583" w:rsidRPr="00594F13">
        <w:rPr>
          <w:rFonts w:ascii="Arial" w:eastAsia="Tahoma" w:hAnsi="Arial" w:cs="Arial"/>
          <w:w w:val="103"/>
          <w:sz w:val="21"/>
          <w:szCs w:val="21"/>
        </w:rPr>
        <w:t>.</w:t>
      </w:r>
      <w:r w:rsidR="00277B8F" w:rsidRPr="00594F13">
        <w:rPr>
          <w:rFonts w:ascii="Arial" w:eastAsia="Tahoma" w:hAnsi="Arial" w:cs="Arial"/>
          <w:w w:val="103"/>
          <w:sz w:val="21"/>
          <w:szCs w:val="21"/>
        </w:rPr>
        <w:t xml:space="preserve"> LA EMPRESA </w:t>
      </w:r>
      <w:r w:rsidR="00277B8F" w:rsidRPr="00594F13">
        <w:rPr>
          <w:rFonts w:ascii="Arial" w:hAnsi="Arial" w:cs="Arial"/>
          <w:sz w:val="21"/>
          <w:szCs w:val="21"/>
        </w:rPr>
        <w:t xml:space="preserve">utilizará los </w:t>
      </w:r>
      <w:r w:rsidR="001B442E" w:rsidRPr="00594F13">
        <w:rPr>
          <w:rFonts w:ascii="Arial" w:hAnsi="Arial" w:cs="Arial"/>
          <w:sz w:val="21"/>
          <w:szCs w:val="21"/>
        </w:rPr>
        <w:t>d</w:t>
      </w:r>
      <w:r w:rsidR="00277B8F" w:rsidRPr="00594F13">
        <w:rPr>
          <w:rFonts w:ascii="Arial" w:hAnsi="Arial" w:cs="Arial"/>
          <w:sz w:val="21"/>
          <w:szCs w:val="21"/>
        </w:rPr>
        <w:t xml:space="preserve">atos </w:t>
      </w:r>
      <w:r w:rsidR="001B442E" w:rsidRPr="00594F13">
        <w:rPr>
          <w:rFonts w:ascii="Arial" w:hAnsi="Arial" w:cs="Arial"/>
          <w:sz w:val="21"/>
          <w:szCs w:val="21"/>
        </w:rPr>
        <w:t>p</w:t>
      </w:r>
      <w:r w:rsidR="00277B8F" w:rsidRPr="00594F13">
        <w:rPr>
          <w:rFonts w:ascii="Arial" w:hAnsi="Arial" w:cs="Arial"/>
          <w:sz w:val="21"/>
          <w:szCs w:val="21"/>
        </w:rPr>
        <w:t xml:space="preserve">ersonales </w:t>
      </w:r>
      <w:r w:rsidR="001B442E" w:rsidRPr="00594F13">
        <w:rPr>
          <w:rFonts w:ascii="Arial" w:hAnsi="Arial" w:cs="Arial"/>
          <w:sz w:val="21"/>
          <w:szCs w:val="21"/>
        </w:rPr>
        <w:t>y</w:t>
      </w:r>
      <w:r w:rsidR="00DA1D4C" w:rsidRPr="00594F13">
        <w:rPr>
          <w:rFonts w:ascii="Arial" w:hAnsi="Arial" w:cs="Arial"/>
          <w:sz w:val="21"/>
          <w:szCs w:val="21"/>
        </w:rPr>
        <w:t>/o</w:t>
      </w:r>
      <w:r w:rsidR="001B442E" w:rsidRPr="00594F13">
        <w:rPr>
          <w:rFonts w:ascii="Arial" w:hAnsi="Arial" w:cs="Arial"/>
          <w:sz w:val="21"/>
          <w:szCs w:val="21"/>
        </w:rPr>
        <w:t xml:space="preserve"> financieros </w:t>
      </w:r>
      <w:r w:rsidR="00277B8F" w:rsidRPr="00594F13">
        <w:rPr>
          <w:rFonts w:ascii="Arial" w:hAnsi="Arial" w:cs="Arial"/>
          <w:sz w:val="21"/>
          <w:szCs w:val="21"/>
        </w:rPr>
        <w:t>de los Usuarios para propósitos administrativos y comerciales del Sitio</w:t>
      </w:r>
      <w:r w:rsidR="004A2A37" w:rsidRPr="00594F13">
        <w:rPr>
          <w:rFonts w:ascii="Arial" w:hAnsi="Arial" w:cs="Arial"/>
          <w:sz w:val="21"/>
          <w:szCs w:val="21"/>
        </w:rPr>
        <w:t xml:space="preserve"> Web</w:t>
      </w:r>
      <w:r w:rsidR="00277B8F" w:rsidRPr="00594F13">
        <w:rPr>
          <w:rFonts w:ascii="Arial" w:hAnsi="Arial" w:cs="Arial"/>
          <w:sz w:val="21"/>
          <w:szCs w:val="21"/>
        </w:rPr>
        <w:t>, para mejorar la experiencia del Usuario y facilitar el uso del Sitio</w:t>
      </w:r>
      <w:r w:rsidR="004A2A37" w:rsidRPr="00594F13">
        <w:rPr>
          <w:rFonts w:ascii="Arial" w:hAnsi="Arial" w:cs="Arial"/>
          <w:sz w:val="21"/>
          <w:szCs w:val="21"/>
        </w:rPr>
        <w:t xml:space="preserve"> Web</w:t>
      </w:r>
      <w:r w:rsidR="00277B8F" w:rsidRPr="00594F13">
        <w:rPr>
          <w:rFonts w:ascii="Arial" w:hAnsi="Arial" w:cs="Arial"/>
          <w:sz w:val="21"/>
          <w:szCs w:val="21"/>
        </w:rPr>
        <w:t>, así como para propósitos operativos necesarios o convenientes.</w:t>
      </w:r>
    </w:p>
    <w:p w14:paraId="04E72F9F" w14:textId="77777777" w:rsidR="00485E77" w:rsidRPr="00594F13" w:rsidRDefault="00485E77" w:rsidP="00485E77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6D7ECDB3" w14:textId="2ED5D32A" w:rsidR="00441E89" w:rsidRPr="00485E77" w:rsidRDefault="00594F13" w:rsidP="00751BC3">
      <w:pPr>
        <w:spacing w:after="0" w:line="240" w:lineRule="auto"/>
        <w:ind w:right="62"/>
        <w:contextualSpacing/>
        <w:jc w:val="both"/>
        <w:rPr>
          <w:rFonts w:ascii="Arial" w:hAnsi="Arial" w:cs="Arial"/>
          <w:sz w:val="21"/>
          <w:szCs w:val="21"/>
        </w:rPr>
      </w:pPr>
      <w:r w:rsidRPr="00485E77">
        <w:rPr>
          <w:rFonts w:ascii="Arial" w:hAnsi="Arial" w:cs="Arial"/>
          <w:sz w:val="21"/>
          <w:szCs w:val="21"/>
        </w:rPr>
        <w:t>El USUARIO se compromete a hacer un uso adecuado de los contenidos y servicios (como por ejemplo servicios de chat, foros de discusión o grupos de noticias)</w:t>
      </w:r>
      <w:r w:rsidR="00A51818" w:rsidRPr="00485E77">
        <w:rPr>
          <w:rFonts w:ascii="Arial" w:hAnsi="Arial" w:cs="Arial"/>
          <w:sz w:val="21"/>
          <w:szCs w:val="21"/>
        </w:rPr>
        <w:t xml:space="preserve"> </w:t>
      </w:r>
      <w:r w:rsidRPr="00485E77">
        <w:rPr>
          <w:rFonts w:ascii="Arial" w:hAnsi="Arial" w:cs="Arial"/>
          <w:sz w:val="21"/>
          <w:szCs w:val="21"/>
        </w:rPr>
        <w:t>que</w:t>
      </w:r>
      <w:r w:rsidR="00A51818" w:rsidRPr="00485E77">
        <w:rPr>
          <w:rFonts w:ascii="Arial" w:hAnsi="Arial" w:cs="Arial"/>
          <w:sz w:val="21"/>
          <w:szCs w:val="21"/>
        </w:rPr>
        <w:t xml:space="preserve"> LAS EMPRESAS </w:t>
      </w:r>
      <w:r w:rsidR="00062C3A" w:rsidRPr="00485E77">
        <w:rPr>
          <w:rFonts w:ascii="Arial" w:hAnsi="Arial" w:cs="Arial"/>
          <w:sz w:val="21"/>
          <w:szCs w:val="21"/>
        </w:rPr>
        <w:t>ofrezca</w:t>
      </w:r>
      <w:r w:rsidRPr="00485E77">
        <w:rPr>
          <w:rFonts w:ascii="Arial" w:hAnsi="Arial" w:cs="Arial"/>
          <w:sz w:val="21"/>
          <w:szCs w:val="21"/>
        </w:rPr>
        <w:t xml:space="preserve"> a través </w:t>
      </w:r>
      <w:r w:rsidR="00A51818" w:rsidRPr="00485E77">
        <w:rPr>
          <w:rFonts w:ascii="Arial" w:hAnsi="Arial" w:cs="Arial"/>
          <w:sz w:val="21"/>
          <w:szCs w:val="21"/>
        </w:rPr>
        <w:t>del Sitio Web y se obliga a no utilizar</w:t>
      </w:r>
      <w:r w:rsidR="00062C3A" w:rsidRPr="00485E77">
        <w:rPr>
          <w:rFonts w:ascii="Arial" w:hAnsi="Arial" w:cs="Arial"/>
          <w:sz w:val="21"/>
          <w:szCs w:val="21"/>
        </w:rPr>
        <w:t xml:space="preserve">los </w:t>
      </w:r>
      <w:r w:rsidR="00A51818" w:rsidRPr="00485E77">
        <w:rPr>
          <w:rFonts w:ascii="Arial" w:hAnsi="Arial" w:cs="Arial"/>
          <w:sz w:val="21"/>
          <w:szCs w:val="21"/>
        </w:rPr>
        <w:t xml:space="preserve">para </w:t>
      </w:r>
      <w:r w:rsidR="00751BC3" w:rsidRPr="00485E77">
        <w:rPr>
          <w:rFonts w:ascii="Arial" w:hAnsi="Arial" w:cs="Arial"/>
          <w:sz w:val="21"/>
          <w:szCs w:val="21"/>
        </w:rPr>
        <w:t xml:space="preserve">actividades ilícitas o </w:t>
      </w:r>
      <w:r w:rsidR="00062C3A" w:rsidRPr="00485E77">
        <w:rPr>
          <w:rFonts w:ascii="Arial" w:hAnsi="Arial" w:cs="Arial"/>
          <w:sz w:val="21"/>
          <w:szCs w:val="21"/>
        </w:rPr>
        <w:t xml:space="preserve">contrarias </w:t>
      </w:r>
      <w:r w:rsidRPr="00485E77">
        <w:rPr>
          <w:rFonts w:ascii="Arial" w:hAnsi="Arial" w:cs="Arial"/>
          <w:sz w:val="21"/>
          <w:szCs w:val="21"/>
        </w:rPr>
        <w:t>a la buena fe</w:t>
      </w:r>
      <w:r w:rsidR="00751BC3" w:rsidRPr="00485E77">
        <w:rPr>
          <w:rFonts w:ascii="Arial" w:hAnsi="Arial" w:cs="Arial"/>
          <w:sz w:val="21"/>
          <w:szCs w:val="21"/>
        </w:rPr>
        <w:t>, las buenas costumbres</w:t>
      </w:r>
      <w:r w:rsidRPr="00485E77">
        <w:rPr>
          <w:rFonts w:ascii="Arial" w:hAnsi="Arial" w:cs="Arial"/>
          <w:sz w:val="21"/>
          <w:szCs w:val="21"/>
        </w:rPr>
        <w:t xml:space="preserve"> y al orden público; </w:t>
      </w:r>
      <w:r w:rsidR="00751BC3" w:rsidRPr="00485E77">
        <w:rPr>
          <w:rFonts w:ascii="Arial" w:hAnsi="Arial" w:cs="Arial"/>
          <w:sz w:val="21"/>
          <w:szCs w:val="21"/>
        </w:rPr>
        <w:t xml:space="preserve">a no </w:t>
      </w:r>
      <w:r w:rsidRPr="00485E77">
        <w:rPr>
          <w:rFonts w:ascii="Arial" w:hAnsi="Arial" w:cs="Arial"/>
          <w:sz w:val="21"/>
          <w:szCs w:val="21"/>
        </w:rPr>
        <w:t xml:space="preserve">difundir contenidos de carácter </w:t>
      </w:r>
      <w:r w:rsidR="00751BC3" w:rsidRPr="00485E77">
        <w:rPr>
          <w:rFonts w:ascii="Arial" w:hAnsi="Arial" w:cs="Arial"/>
          <w:sz w:val="21"/>
          <w:szCs w:val="21"/>
        </w:rPr>
        <w:t>discriminador</w:t>
      </w:r>
      <w:r w:rsidR="0030021B" w:rsidRPr="00485E77">
        <w:rPr>
          <w:rFonts w:ascii="Arial" w:hAnsi="Arial" w:cs="Arial"/>
          <w:sz w:val="21"/>
          <w:szCs w:val="21"/>
        </w:rPr>
        <w:t xml:space="preserve">, ilegal, o que de cualquier manera atente </w:t>
      </w:r>
      <w:r w:rsidRPr="00485E77">
        <w:rPr>
          <w:rFonts w:ascii="Arial" w:hAnsi="Arial" w:cs="Arial"/>
          <w:sz w:val="21"/>
          <w:szCs w:val="21"/>
        </w:rPr>
        <w:t xml:space="preserve">contra </w:t>
      </w:r>
      <w:r w:rsidR="0030021B" w:rsidRPr="00485E77">
        <w:rPr>
          <w:rFonts w:ascii="Arial" w:hAnsi="Arial" w:cs="Arial"/>
          <w:sz w:val="21"/>
          <w:szCs w:val="21"/>
        </w:rPr>
        <w:t xml:space="preserve">la honra y </w:t>
      </w:r>
      <w:r w:rsidRPr="00485E77">
        <w:rPr>
          <w:rFonts w:ascii="Arial" w:hAnsi="Arial" w:cs="Arial"/>
          <w:sz w:val="21"/>
          <w:szCs w:val="21"/>
        </w:rPr>
        <w:t>derechos humanos;</w:t>
      </w:r>
      <w:r w:rsidR="00441E89" w:rsidRPr="00485E77">
        <w:rPr>
          <w:rFonts w:ascii="Arial" w:hAnsi="Arial" w:cs="Arial"/>
          <w:sz w:val="21"/>
          <w:szCs w:val="21"/>
        </w:rPr>
        <w:t xml:space="preserve"> a no afectar el Sitio Web con </w:t>
      </w:r>
      <w:r w:rsidRPr="00485E77">
        <w:rPr>
          <w:rFonts w:ascii="Arial" w:hAnsi="Arial" w:cs="Arial"/>
          <w:sz w:val="21"/>
          <w:szCs w:val="21"/>
        </w:rPr>
        <w:t xml:space="preserve">virus informáticos o cualesquiera otros sistemas físicos o lógicos que </w:t>
      </w:r>
      <w:r w:rsidR="00441E89" w:rsidRPr="00485E77">
        <w:rPr>
          <w:rFonts w:ascii="Arial" w:hAnsi="Arial" w:cs="Arial"/>
          <w:sz w:val="21"/>
          <w:szCs w:val="21"/>
        </w:rPr>
        <w:t xml:space="preserve">puedan afectar datos de </w:t>
      </w:r>
      <w:r w:rsidR="006942D2" w:rsidRPr="00485E77">
        <w:rPr>
          <w:rFonts w:ascii="Arial" w:hAnsi="Arial" w:cs="Arial"/>
          <w:sz w:val="21"/>
          <w:szCs w:val="21"/>
        </w:rPr>
        <w:t xml:space="preserve">LA EMPRESA y/o terceros; a no intentar acceder ni a utilizar los datos personales </w:t>
      </w:r>
      <w:r w:rsidR="005D4214" w:rsidRPr="00485E77">
        <w:rPr>
          <w:rFonts w:ascii="Arial" w:hAnsi="Arial" w:cs="Arial"/>
          <w:sz w:val="21"/>
          <w:szCs w:val="21"/>
        </w:rPr>
        <w:t xml:space="preserve">de otros usuarios. </w:t>
      </w:r>
      <w:r w:rsidR="006750AC" w:rsidRPr="00485E77">
        <w:rPr>
          <w:rFonts w:ascii="Arial" w:hAnsi="Arial" w:cs="Arial"/>
          <w:sz w:val="21"/>
          <w:szCs w:val="21"/>
        </w:rPr>
        <w:t xml:space="preserve">LA EMPRESA se reserva el derecho de eliminar </w:t>
      </w:r>
      <w:r w:rsidR="00127937" w:rsidRPr="00485E77">
        <w:rPr>
          <w:rFonts w:ascii="Arial" w:hAnsi="Arial" w:cs="Arial"/>
          <w:sz w:val="21"/>
          <w:szCs w:val="21"/>
        </w:rPr>
        <w:t xml:space="preserve">cualquier contenido </w:t>
      </w:r>
      <w:r w:rsidR="007A1290" w:rsidRPr="00485E77">
        <w:rPr>
          <w:rFonts w:ascii="Arial" w:hAnsi="Arial" w:cs="Arial"/>
          <w:sz w:val="21"/>
          <w:szCs w:val="21"/>
        </w:rPr>
        <w:t xml:space="preserve">del Usuario que, a su juicio, </w:t>
      </w:r>
      <w:r w:rsidR="00215BA0" w:rsidRPr="00485E77">
        <w:rPr>
          <w:rFonts w:ascii="Arial" w:hAnsi="Arial" w:cs="Arial"/>
          <w:sz w:val="21"/>
          <w:szCs w:val="21"/>
        </w:rPr>
        <w:t>sea contrario a esta Política, así como a sus Valores y Principios regentes.</w:t>
      </w:r>
    </w:p>
    <w:p w14:paraId="5E8D8B41" w14:textId="20FE9738" w:rsidR="00D70583" w:rsidRPr="00594F13" w:rsidRDefault="00D70583" w:rsidP="00594F13">
      <w:pPr>
        <w:spacing w:after="0" w:line="240" w:lineRule="auto"/>
        <w:ind w:right="61"/>
        <w:contextualSpacing/>
        <w:jc w:val="both"/>
        <w:rPr>
          <w:rFonts w:ascii="Arial" w:eastAsia="Tahoma" w:hAnsi="Arial" w:cs="Arial"/>
          <w:sz w:val="21"/>
          <w:szCs w:val="21"/>
        </w:rPr>
      </w:pPr>
    </w:p>
    <w:p w14:paraId="4163D072" w14:textId="5987EA0D" w:rsidR="00D70583" w:rsidRPr="00594F13" w:rsidRDefault="00485E77" w:rsidP="00594F13">
      <w:pPr>
        <w:spacing w:after="0" w:line="240" w:lineRule="auto"/>
        <w:ind w:right="62"/>
        <w:contextualSpacing/>
        <w:jc w:val="both"/>
        <w:rPr>
          <w:rFonts w:ascii="Arial" w:eastAsia="Tahoma" w:hAnsi="Arial" w:cs="Arial"/>
          <w:sz w:val="21"/>
          <w:szCs w:val="21"/>
        </w:rPr>
      </w:pPr>
      <w:r w:rsidRPr="00485E77">
        <w:rPr>
          <w:rFonts w:ascii="Arial" w:eastAsia="Tahoma" w:hAnsi="Arial" w:cs="Arial"/>
          <w:b/>
          <w:bCs/>
          <w:spacing w:val="2"/>
          <w:sz w:val="21"/>
          <w:szCs w:val="21"/>
        </w:rPr>
        <w:t xml:space="preserve">USO DE DATOS DEL USUARIO. </w:t>
      </w:r>
      <w:r w:rsidR="004A2A37" w:rsidRPr="00594F13">
        <w:rPr>
          <w:rFonts w:ascii="Arial" w:eastAsia="Tahoma" w:hAnsi="Arial" w:cs="Arial"/>
          <w:spacing w:val="2"/>
          <w:sz w:val="21"/>
          <w:szCs w:val="21"/>
        </w:rPr>
        <w:t>LA EMPRESA garantiza que l</w:t>
      </w:r>
      <w:r w:rsidR="00D70583" w:rsidRPr="00594F13">
        <w:rPr>
          <w:rFonts w:ascii="Arial" w:eastAsia="Tahoma" w:hAnsi="Arial" w:cs="Arial"/>
          <w:sz w:val="21"/>
          <w:szCs w:val="21"/>
        </w:rPr>
        <w:t>a</w:t>
      </w:r>
      <w:r w:rsidR="00D70583" w:rsidRPr="00594F13">
        <w:rPr>
          <w:rFonts w:ascii="Arial" w:eastAsia="Tahoma" w:hAnsi="Arial" w:cs="Arial"/>
          <w:spacing w:val="57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i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n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f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o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ac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i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ó</w:t>
      </w:r>
      <w:r w:rsidR="00D70583" w:rsidRPr="00594F13">
        <w:rPr>
          <w:rFonts w:ascii="Arial" w:eastAsia="Tahoma" w:hAnsi="Arial" w:cs="Arial"/>
          <w:sz w:val="21"/>
          <w:szCs w:val="21"/>
        </w:rPr>
        <w:t>n y</w:t>
      </w:r>
      <w:r w:rsidR="00D70583" w:rsidRPr="00594F13">
        <w:rPr>
          <w:rFonts w:ascii="Arial" w:eastAsia="Tahoma" w:hAnsi="Arial" w:cs="Arial"/>
          <w:spacing w:val="54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da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o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s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s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u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i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n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istr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ado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s </w:t>
      </w:r>
      <w:r w:rsidR="00097788" w:rsidRPr="00594F13">
        <w:rPr>
          <w:rFonts w:ascii="Arial" w:eastAsia="Tahoma" w:hAnsi="Arial" w:cs="Arial"/>
          <w:sz w:val="21"/>
          <w:szCs w:val="21"/>
        </w:rPr>
        <w:t xml:space="preserve">por el Usuario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s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á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n </w:t>
      </w:r>
      <w:r w:rsidR="00DA250D" w:rsidRPr="00594F13">
        <w:rPr>
          <w:rFonts w:ascii="Arial" w:eastAsia="Tahoma" w:hAnsi="Arial" w:cs="Arial"/>
          <w:spacing w:val="2"/>
          <w:sz w:val="21"/>
          <w:szCs w:val="21"/>
        </w:rPr>
        <w:t xml:space="preserve">utilizados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pa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a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a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ende</w:t>
      </w:r>
      <w:r w:rsidR="00D70583" w:rsidRPr="00594F13">
        <w:rPr>
          <w:rFonts w:ascii="Arial" w:eastAsia="Tahoma" w:hAnsi="Arial" w:cs="Arial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57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1"/>
          <w:w w:val="103"/>
          <w:sz w:val="21"/>
          <w:szCs w:val="21"/>
        </w:rPr>
        <w:t>fi</w:t>
      </w:r>
      <w:r w:rsidR="00D70583" w:rsidRPr="00594F13">
        <w:rPr>
          <w:rFonts w:ascii="Arial" w:eastAsia="Tahoma" w:hAnsi="Arial" w:cs="Arial"/>
          <w:spacing w:val="2"/>
          <w:w w:val="103"/>
          <w:sz w:val="21"/>
          <w:szCs w:val="21"/>
        </w:rPr>
        <w:t>ne</w:t>
      </w:r>
      <w:r w:rsidR="00D70583" w:rsidRPr="00594F13">
        <w:rPr>
          <w:rFonts w:ascii="Arial" w:eastAsia="Tahoma" w:hAnsi="Arial" w:cs="Arial"/>
          <w:w w:val="103"/>
          <w:sz w:val="21"/>
          <w:szCs w:val="21"/>
        </w:rPr>
        <w:t xml:space="preserve">s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l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eg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íti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o</w:t>
      </w:r>
      <w:r w:rsidR="00D70583" w:rsidRPr="00594F13">
        <w:rPr>
          <w:rFonts w:ascii="Arial" w:eastAsia="Tahoma" w:hAnsi="Arial" w:cs="Arial"/>
          <w:sz w:val="21"/>
          <w:szCs w:val="21"/>
        </w:rPr>
        <w:t>s,</w:t>
      </w:r>
      <w:r w:rsidR="00D70583" w:rsidRPr="00594F13">
        <w:rPr>
          <w:rFonts w:ascii="Arial" w:eastAsia="Tahoma" w:hAnsi="Arial" w:cs="Arial"/>
          <w:spacing w:val="58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s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pe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and</w:t>
      </w:r>
      <w:r w:rsidR="00D70583" w:rsidRPr="00594F13">
        <w:rPr>
          <w:rFonts w:ascii="Arial" w:eastAsia="Tahoma" w:hAnsi="Arial" w:cs="Arial"/>
          <w:sz w:val="21"/>
          <w:szCs w:val="21"/>
        </w:rPr>
        <w:t xml:space="preserve">o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</w:t>
      </w:r>
      <w:r w:rsidR="00D70583" w:rsidRPr="00594F13">
        <w:rPr>
          <w:rFonts w:ascii="Arial" w:eastAsia="Tahoma" w:hAnsi="Arial" w:cs="Arial"/>
          <w:sz w:val="21"/>
          <w:szCs w:val="21"/>
        </w:rPr>
        <w:t>n</w:t>
      </w:r>
      <w:r w:rsidR="00D70583" w:rsidRPr="00594F13">
        <w:rPr>
          <w:rFonts w:ascii="Arial" w:eastAsia="Tahoma" w:hAnsi="Arial" w:cs="Arial"/>
          <w:spacing w:val="40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od</w:t>
      </w:r>
      <w:r w:rsidR="00D70583" w:rsidRPr="00594F13">
        <w:rPr>
          <w:rFonts w:ascii="Arial" w:eastAsia="Tahoma" w:hAnsi="Arial" w:cs="Arial"/>
          <w:sz w:val="21"/>
          <w:szCs w:val="21"/>
        </w:rPr>
        <w:t>o</w:t>
      </w:r>
      <w:r w:rsidR="00D70583" w:rsidRPr="00594F13">
        <w:rPr>
          <w:rFonts w:ascii="Arial" w:eastAsia="Tahoma" w:hAnsi="Arial" w:cs="Arial"/>
          <w:spacing w:val="45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lastRenderedPageBreak/>
        <w:t>m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o</w:t>
      </w:r>
      <w:r w:rsidR="00D70583" w:rsidRPr="00594F13">
        <w:rPr>
          <w:rFonts w:ascii="Arial" w:eastAsia="Tahoma" w:hAnsi="Arial" w:cs="Arial"/>
          <w:spacing w:val="3"/>
          <w:sz w:val="21"/>
          <w:szCs w:val="21"/>
        </w:rPr>
        <w:t>m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en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t</w:t>
      </w:r>
      <w:r w:rsidR="00D70583" w:rsidRPr="00594F13">
        <w:rPr>
          <w:rFonts w:ascii="Arial" w:eastAsia="Tahoma" w:hAnsi="Arial" w:cs="Arial"/>
          <w:sz w:val="21"/>
          <w:szCs w:val="21"/>
        </w:rPr>
        <w:t>o</w:t>
      </w:r>
      <w:r w:rsidR="00D70583" w:rsidRPr="00594F13">
        <w:rPr>
          <w:rFonts w:ascii="Arial" w:eastAsia="Tahoma" w:hAnsi="Arial" w:cs="Arial"/>
          <w:spacing w:val="57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l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o</w:t>
      </w:r>
      <w:r w:rsidR="00D70583" w:rsidRPr="00594F13">
        <w:rPr>
          <w:rFonts w:ascii="Arial" w:eastAsia="Tahoma" w:hAnsi="Arial" w:cs="Arial"/>
          <w:sz w:val="21"/>
          <w:szCs w:val="21"/>
        </w:rPr>
        <w:t>s</w:t>
      </w:r>
      <w:r w:rsidR="00D70583" w:rsidRPr="00594F13">
        <w:rPr>
          <w:rFonts w:ascii="Arial" w:eastAsia="Tahoma" w:hAnsi="Arial" w:cs="Arial"/>
          <w:spacing w:val="39"/>
          <w:sz w:val="21"/>
          <w:szCs w:val="21"/>
        </w:rPr>
        <w:t xml:space="preserve"> 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>de</w:t>
      </w:r>
      <w:r w:rsidR="00D70583" w:rsidRPr="00594F13">
        <w:rPr>
          <w:rFonts w:ascii="Arial" w:eastAsia="Tahoma" w:hAnsi="Arial" w:cs="Arial"/>
          <w:spacing w:val="1"/>
          <w:sz w:val="21"/>
          <w:szCs w:val="21"/>
        </w:rPr>
        <w:t>r</w:t>
      </w:r>
      <w:r w:rsidR="00D70583" w:rsidRPr="00594F13">
        <w:rPr>
          <w:rFonts w:ascii="Arial" w:eastAsia="Tahoma" w:hAnsi="Arial" w:cs="Arial"/>
          <w:spacing w:val="2"/>
          <w:sz w:val="21"/>
          <w:szCs w:val="21"/>
        </w:rPr>
        <w:t xml:space="preserve">echos irrenunciables de los titulares de los datos personales, conforme lo dispuesto en la Ley 81/2019, que se </w:t>
      </w:r>
      <w:r w:rsidR="00D70583" w:rsidRPr="00594F13">
        <w:rPr>
          <w:rFonts w:ascii="Arial" w:eastAsia="Tahoma" w:hAnsi="Arial" w:cs="Arial"/>
          <w:sz w:val="21"/>
          <w:szCs w:val="21"/>
        </w:rPr>
        <w:t>listan a continuación:</w:t>
      </w:r>
    </w:p>
    <w:p w14:paraId="2D4089BF" w14:textId="77777777" w:rsidR="00D70583" w:rsidRPr="00594F13" w:rsidRDefault="00D70583" w:rsidP="00594F13">
      <w:pPr>
        <w:pStyle w:val="Prrafodelista"/>
        <w:widowControl w:val="0"/>
        <w:numPr>
          <w:ilvl w:val="0"/>
          <w:numId w:val="8"/>
        </w:numPr>
        <w:spacing w:after="0" w:line="240" w:lineRule="auto"/>
        <w:ind w:right="62"/>
        <w:jc w:val="both"/>
        <w:rPr>
          <w:rFonts w:ascii="Arial" w:eastAsia="Tahoma" w:hAnsi="Arial" w:cs="Arial"/>
          <w:sz w:val="21"/>
          <w:szCs w:val="21"/>
        </w:rPr>
      </w:pPr>
      <w:r w:rsidRPr="00594F13">
        <w:rPr>
          <w:rFonts w:ascii="Arial" w:eastAsia="Tahoma" w:hAnsi="Arial" w:cs="Arial"/>
          <w:sz w:val="21"/>
          <w:szCs w:val="21"/>
        </w:rPr>
        <w:t>Derecho de acceso a la información custodiada en nuestras bases de dato.</w:t>
      </w:r>
    </w:p>
    <w:p w14:paraId="1FF1202F" w14:textId="77777777" w:rsidR="00D70583" w:rsidRPr="00594F13" w:rsidRDefault="00D70583" w:rsidP="00594F13">
      <w:pPr>
        <w:pStyle w:val="Prrafodelista"/>
        <w:widowControl w:val="0"/>
        <w:numPr>
          <w:ilvl w:val="0"/>
          <w:numId w:val="8"/>
        </w:numPr>
        <w:spacing w:after="0" w:line="240" w:lineRule="auto"/>
        <w:ind w:right="62"/>
        <w:jc w:val="both"/>
        <w:rPr>
          <w:rFonts w:ascii="Arial" w:eastAsia="Tahoma" w:hAnsi="Arial" w:cs="Arial"/>
          <w:sz w:val="21"/>
          <w:szCs w:val="21"/>
        </w:rPr>
      </w:pPr>
      <w:r w:rsidRPr="00594F13">
        <w:rPr>
          <w:rFonts w:ascii="Arial" w:eastAsia="Tahoma" w:hAnsi="Arial" w:cs="Arial"/>
          <w:sz w:val="21"/>
          <w:szCs w:val="21"/>
        </w:rPr>
        <w:t>Derecho de rectificación y cancelación de sus datos personales almacenados en nuestras bases de dato.</w:t>
      </w:r>
    </w:p>
    <w:p w14:paraId="006C5C9B" w14:textId="77777777" w:rsidR="00D70583" w:rsidRPr="00594F13" w:rsidRDefault="00D70583" w:rsidP="00594F13">
      <w:pPr>
        <w:pStyle w:val="Prrafodelista"/>
        <w:widowControl w:val="0"/>
        <w:numPr>
          <w:ilvl w:val="0"/>
          <w:numId w:val="8"/>
        </w:numPr>
        <w:spacing w:after="0" w:line="240" w:lineRule="auto"/>
        <w:ind w:right="62"/>
        <w:jc w:val="both"/>
        <w:rPr>
          <w:rFonts w:ascii="Arial" w:eastAsia="Tahoma" w:hAnsi="Arial" w:cs="Arial"/>
          <w:sz w:val="21"/>
          <w:szCs w:val="21"/>
        </w:rPr>
      </w:pPr>
      <w:r w:rsidRPr="00594F13">
        <w:rPr>
          <w:rFonts w:ascii="Arial" w:eastAsia="Tahoma" w:hAnsi="Arial" w:cs="Arial"/>
          <w:sz w:val="21"/>
          <w:szCs w:val="21"/>
        </w:rPr>
        <w:t>Derecho de oposición, por motivos fundados y legítimos, negarse a proporcionar sus datos personales o a que éstos sean objeto de tratamiento, así como revocar un consentimiento previamente otorgado.</w:t>
      </w:r>
    </w:p>
    <w:p w14:paraId="58295C41" w14:textId="77777777" w:rsidR="00D70583" w:rsidRPr="00594F13" w:rsidRDefault="00D70583" w:rsidP="00594F13">
      <w:pPr>
        <w:pStyle w:val="Prrafodelista"/>
        <w:widowControl w:val="0"/>
        <w:numPr>
          <w:ilvl w:val="0"/>
          <w:numId w:val="8"/>
        </w:numPr>
        <w:spacing w:after="0" w:line="240" w:lineRule="auto"/>
        <w:ind w:right="62"/>
        <w:jc w:val="both"/>
        <w:rPr>
          <w:rFonts w:ascii="Arial" w:eastAsia="Tahoma" w:hAnsi="Arial" w:cs="Arial"/>
          <w:sz w:val="21"/>
          <w:szCs w:val="21"/>
        </w:rPr>
      </w:pPr>
      <w:r w:rsidRPr="00594F13">
        <w:rPr>
          <w:rFonts w:ascii="Arial" w:eastAsia="Tahoma" w:hAnsi="Arial" w:cs="Arial"/>
          <w:sz w:val="21"/>
          <w:szCs w:val="21"/>
        </w:rPr>
        <w:t>Derecho de portabilidad: derecho a obtener una copia de sus datos personales.</w:t>
      </w:r>
    </w:p>
    <w:p w14:paraId="45C5216D" w14:textId="77777777" w:rsidR="00D70583" w:rsidRPr="00594F13" w:rsidRDefault="00D70583" w:rsidP="00594F13">
      <w:pPr>
        <w:spacing w:after="0" w:line="240" w:lineRule="auto"/>
        <w:ind w:right="62"/>
        <w:contextualSpacing/>
        <w:jc w:val="both"/>
        <w:rPr>
          <w:rFonts w:ascii="Arial" w:eastAsia="Tahoma" w:hAnsi="Arial" w:cs="Arial"/>
          <w:sz w:val="21"/>
          <w:szCs w:val="21"/>
        </w:rPr>
      </w:pPr>
    </w:p>
    <w:p w14:paraId="38142157" w14:textId="70E60F15" w:rsidR="00142559" w:rsidRPr="00594F13" w:rsidRDefault="00DF742C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94F13">
        <w:rPr>
          <w:rFonts w:ascii="Arial" w:hAnsi="Arial" w:cs="Arial"/>
          <w:sz w:val="21"/>
          <w:szCs w:val="21"/>
        </w:rPr>
        <w:t xml:space="preserve">El Usuario podrá ejercitar cualquiera de los derechos de acceso, rectificación, cancelación, oposición y portabilidad, así como revocar su consentimiento para el tratamiento de sus datos personales enviando un correo electrónico a </w:t>
      </w:r>
      <w:hyperlink r:id="rId13" w:history="1">
        <w:r w:rsidR="0015243C" w:rsidRPr="00594F13">
          <w:rPr>
            <w:rStyle w:val="Hipervnculo"/>
            <w:rFonts w:ascii="Arial" w:hAnsi="Arial" w:cs="Arial"/>
            <w:sz w:val="21"/>
            <w:szCs w:val="21"/>
          </w:rPr>
          <w:t>juridico@epa.com.pa</w:t>
        </w:r>
      </w:hyperlink>
      <w:r w:rsidR="00B5162C" w:rsidRPr="00594F13">
        <w:rPr>
          <w:rStyle w:val="Hipervnculo"/>
          <w:rFonts w:ascii="Arial" w:hAnsi="Arial" w:cs="Arial"/>
          <w:sz w:val="21"/>
          <w:szCs w:val="21"/>
        </w:rPr>
        <w:t>.</w:t>
      </w:r>
      <w:r w:rsidR="00B5162C" w:rsidRPr="00594F13">
        <w:rPr>
          <w:rFonts w:ascii="Arial" w:hAnsi="Arial" w:cs="Arial"/>
          <w:sz w:val="21"/>
          <w:szCs w:val="21"/>
        </w:rPr>
        <w:t xml:space="preserve"> LA EMPRESA, </w:t>
      </w:r>
      <w:r w:rsidR="00142559" w:rsidRPr="00594F13">
        <w:rPr>
          <w:rFonts w:ascii="Arial" w:hAnsi="Arial" w:cs="Arial"/>
          <w:sz w:val="21"/>
          <w:szCs w:val="21"/>
        </w:rPr>
        <w:t xml:space="preserve">de acuerdo con la </w:t>
      </w:r>
      <w:r w:rsidR="00FB390E" w:rsidRPr="00594F13">
        <w:rPr>
          <w:rFonts w:ascii="Arial" w:hAnsi="Arial" w:cs="Arial"/>
          <w:sz w:val="21"/>
          <w:szCs w:val="21"/>
        </w:rPr>
        <w:t>normativa aplicable</w:t>
      </w:r>
      <w:r w:rsidR="0015243C" w:rsidRPr="00594F13">
        <w:rPr>
          <w:rFonts w:ascii="Arial" w:hAnsi="Arial" w:cs="Arial"/>
          <w:sz w:val="21"/>
          <w:szCs w:val="21"/>
        </w:rPr>
        <w:t xml:space="preserve"> en nuestro país</w:t>
      </w:r>
      <w:r w:rsidR="00142559" w:rsidRPr="00594F13">
        <w:rPr>
          <w:rFonts w:ascii="Arial" w:hAnsi="Arial" w:cs="Arial"/>
          <w:sz w:val="21"/>
          <w:szCs w:val="21"/>
        </w:rPr>
        <w:t xml:space="preserve">, </w:t>
      </w:r>
      <w:r w:rsidR="00FB390E" w:rsidRPr="00594F13">
        <w:rPr>
          <w:rFonts w:ascii="Arial" w:hAnsi="Arial" w:cs="Arial"/>
          <w:sz w:val="21"/>
          <w:szCs w:val="21"/>
        </w:rPr>
        <w:t>cuent</w:t>
      </w:r>
      <w:r w:rsidR="0015243C" w:rsidRPr="00594F13">
        <w:rPr>
          <w:rFonts w:ascii="Arial" w:hAnsi="Arial" w:cs="Arial"/>
          <w:sz w:val="21"/>
          <w:szCs w:val="21"/>
        </w:rPr>
        <w:t>a</w:t>
      </w:r>
      <w:r w:rsidR="00FB390E" w:rsidRPr="00594F13">
        <w:rPr>
          <w:rFonts w:ascii="Arial" w:hAnsi="Arial" w:cs="Arial"/>
          <w:sz w:val="21"/>
          <w:szCs w:val="21"/>
        </w:rPr>
        <w:t xml:space="preserve"> con un plazo de</w:t>
      </w:r>
      <w:r w:rsidR="00142559" w:rsidRPr="00594F13">
        <w:rPr>
          <w:rFonts w:ascii="Arial" w:hAnsi="Arial" w:cs="Arial"/>
          <w:sz w:val="21"/>
          <w:szCs w:val="21"/>
        </w:rPr>
        <w:t xml:space="preserve"> diez (10) días hábiles para atender las solicitudes </w:t>
      </w:r>
      <w:r w:rsidR="00F963D6" w:rsidRPr="00594F13">
        <w:rPr>
          <w:rFonts w:ascii="Arial" w:hAnsi="Arial" w:cs="Arial"/>
          <w:sz w:val="21"/>
          <w:szCs w:val="21"/>
        </w:rPr>
        <w:t>relacionadas con</w:t>
      </w:r>
      <w:r w:rsidR="00142559" w:rsidRPr="00594F13">
        <w:rPr>
          <w:rFonts w:ascii="Arial" w:hAnsi="Arial" w:cs="Arial"/>
          <w:sz w:val="21"/>
          <w:szCs w:val="21"/>
        </w:rPr>
        <w:t xml:space="preserve"> información personal y cinco (5) días hábiles para corregir los datos incorrectos, inexactos, equívocos o incompletos.</w:t>
      </w:r>
    </w:p>
    <w:p w14:paraId="75076755" w14:textId="77777777" w:rsidR="00142559" w:rsidRPr="00594F13" w:rsidRDefault="00142559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76ECB133" w14:textId="5E6A0FAD" w:rsidR="004E248D" w:rsidRPr="00594F13" w:rsidRDefault="0016419B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16419B">
        <w:rPr>
          <w:rFonts w:ascii="Arial" w:hAnsi="Arial" w:cs="Arial"/>
          <w:b/>
          <w:bCs/>
          <w:sz w:val="21"/>
          <w:szCs w:val="21"/>
        </w:rPr>
        <w:t xml:space="preserve">ENLACES DE TERCEROS. </w:t>
      </w:r>
      <w:r w:rsidR="004E248D" w:rsidRPr="00594F13">
        <w:rPr>
          <w:rFonts w:ascii="Arial" w:hAnsi="Arial" w:cs="Arial"/>
          <w:sz w:val="21"/>
          <w:szCs w:val="21"/>
        </w:rPr>
        <w:t>L</w:t>
      </w:r>
      <w:r w:rsidR="00F963D6" w:rsidRPr="00594F13">
        <w:rPr>
          <w:rFonts w:ascii="Arial" w:hAnsi="Arial" w:cs="Arial"/>
          <w:sz w:val="21"/>
          <w:szCs w:val="21"/>
        </w:rPr>
        <w:t xml:space="preserve">as actividades </w:t>
      </w:r>
      <w:r w:rsidR="004E248D" w:rsidRPr="00594F13">
        <w:rPr>
          <w:rFonts w:ascii="Arial" w:hAnsi="Arial" w:cs="Arial"/>
          <w:sz w:val="21"/>
          <w:szCs w:val="21"/>
        </w:rPr>
        <w:t xml:space="preserve">de LA EMPRESA </w:t>
      </w:r>
      <w:r w:rsidR="00F963D6" w:rsidRPr="00594F13">
        <w:rPr>
          <w:rFonts w:ascii="Arial" w:hAnsi="Arial" w:cs="Arial"/>
          <w:sz w:val="21"/>
          <w:szCs w:val="21"/>
        </w:rPr>
        <w:t>podrán</w:t>
      </w:r>
      <w:r w:rsidR="004E248D" w:rsidRPr="00594F13">
        <w:rPr>
          <w:rFonts w:ascii="Arial" w:hAnsi="Arial" w:cs="Arial"/>
          <w:sz w:val="21"/>
          <w:szCs w:val="21"/>
        </w:rPr>
        <w:t xml:space="preserve"> incluir contenido integrado o enlaces a contenido proporcionado por terceros. La presente Política de Privacidad no </w:t>
      </w:r>
      <w:r w:rsidR="00BF6C69" w:rsidRPr="00594F13">
        <w:rPr>
          <w:rFonts w:ascii="Arial" w:hAnsi="Arial" w:cs="Arial"/>
          <w:sz w:val="21"/>
          <w:szCs w:val="21"/>
        </w:rPr>
        <w:t>abarca</w:t>
      </w:r>
      <w:r w:rsidR="004D1F06" w:rsidRPr="00594F13">
        <w:rPr>
          <w:rFonts w:ascii="Arial" w:hAnsi="Arial" w:cs="Arial"/>
          <w:sz w:val="21"/>
          <w:szCs w:val="21"/>
        </w:rPr>
        <w:t xml:space="preserve"> las medidas de protección de </w:t>
      </w:r>
      <w:r w:rsidR="004E248D" w:rsidRPr="00594F13">
        <w:rPr>
          <w:rFonts w:ascii="Arial" w:hAnsi="Arial" w:cs="Arial"/>
          <w:sz w:val="21"/>
          <w:szCs w:val="21"/>
        </w:rPr>
        <w:t>privacidad, seguridad u otras prácticas de los terceros que brind</w:t>
      </w:r>
      <w:r w:rsidR="001D03BF" w:rsidRPr="00594F13">
        <w:rPr>
          <w:rFonts w:ascii="Arial" w:hAnsi="Arial" w:cs="Arial"/>
          <w:sz w:val="21"/>
          <w:szCs w:val="21"/>
        </w:rPr>
        <w:t>e</w:t>
      </w:r>
      <w:r w:rsidR="004E248D" w:rsidRPr="00594F13">
        <w:rPr>
          <w:rFonts w:ascii="Arial" w:hAnsi="Arial" w:cs="Arial"/>
          <w:sz w:val="21"/>
          <w:szCs w:val="21"/>
        </w:rPr>
        <w:t>n dicho contenido.</w:t>
      </w:r>
      <w:r w:rsidR="00851FB1" w:rsidRPr="00594F13">
        <w:rPr>
          <w:rFonts w:ascii="Arial" w:hAnsi="Arial" w:cs="Arial"/>
          <w:sz w:val="21"/>
          <w:szCs w:val="21"/>
        </w:rPr>
        <w:t xml:space="preserve"> No </w:t>
      </w:r>
      <w:proofErr w:type="gramStart"/>
      <w:r w:rsidR="00851FB1" w:rsidRPr="00594F13">
        <w:rPr>
          <w:rFonts w:ascii="Arial" w:hAnsi="Arial" w:cs="Arial"/>
          <w:sz w:val="21"/>
          <w:szCs w:val="21"/>
        </w:rPr>
        <w:t>obstante</w:t>
      </w:r>
      <w:proofErr w:type="gramEnd"/>
      <w:r w:rsidR="00851FB1" w:rsidRPr="00594F13">
        <w:rPr>
          <w:rFonts w:ascii="Arial" w:hAnsi="Arial" w:cs="Arial"/>
          <w:sz w:val="21"/>
          <w:szCs w:val="21"/>
        </w:rPr>
        <w:t xml:space="preserve"> lo anterior y de conformidad con la normativa</w:t>
      </w:r>
      <w:r w:rsidR="004E248D" w:rsidRPr="00594F13">
        <w:rPr>
          <w:rFonts w:ascii="Arial" w:hAnsi="Arial" w:cs="Arial"/>
          <w:sz w:val="21"/>
          <w:szCs w:val="21"/>
        </w:rPr>
        <w:t xml:space="preserve"> aplicable, LA EMPRESA </w:t>
      </w:r>
      <w:r w:rsidR="000C4026" w:rsidRPr="00594F13">
        <w:rPr>
          <w:rFonts w:ascii="Arial" w:hAnsi="Arial" w:cs="Arial"/>
          <w:sz w:val="21"/>
          <w:szCs w:val="21"/>
        </w:rPr>
        <w:t>exige a todos sus proveedores el fiel cumplimiento de la normatividad aplicable</w:t>
      </w:r>
      <w:r w:rsidR="004E248D" w:rsidRPr="00594F13">
        <w:rPr>
          <w:rFonts w:ascii="Arial" w:hAnsi="Arial" w:cs="Arial"/>
          <w:sz w:val="21"/>
          <w:szCs w:val="21"/>
        </w:rPr>
        <w:t xml:space="preserve">. </w:t>
      </w:r>
    </w:p>
    <w:p w14:paraId="40F6F127" w14:textId="77777777" w:rsidR="00156731" w:rsidRPr="00594F13" w:rsidRDefault="00156731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1294F972" w14:textId="77777777" w:rsidR="00C51E4A" w:rsidRDefault="003210E9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3210E9">
        <w:rPr>
          <w:rFonts w:ascii="Arial" w:hAnsi="Arial" w:cs="Arial"/>
          <w:b/>
          <w:bCs/>
          <w:sz w:val="21"/>
          <w:szCs w:val="21"/>
        </w:rPr>
        <w:t>DERECHOS DE P</w:t>
      </w:r>
      <w:r w:rsidR="00937A91" w:rsidRPr="003210E9">
        <w:rPr>
          <w:rFonts w:ascii="Arial" w:hAnsi="Arial" w:cs="Arial"/>
          <w:b/>
          <w:bCs/>
          <w:sz w:val="21"/>
          <w:szCs w:val="21"/>
        </w:rPr>
        <w:t>ROPIEDAD INTELECTUAL E INDUSTRIAL</w:t>
      </w:r>
      <w:r w:rsidRPr="003210E9">
        <w:rPr>
          <w:rFonts w:ascii="Arial" w:hAnsi="Arial" w:cs="Arial"/>
          <w:b/>
          <w:bCs/>
          <w:sz w:val="21"/>
          <w:szCs w:val="21"/>
        </w:rPr>
        <w:t>.</w:t>
      </w:r>
      <w:r w:rsidR="00937A91" w:rsidRPr="00937A91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LA EMPRESA declara ser titular o </w:t>
      </w:r>
      <w:r w:rsidR="00F16800">
        <w:rPr>
          <w:rFonts w:ascii="Arial" w:hAnsi="Arial" w:cs="Arial"/>
          <w:sz w:val="21"/>
          <w:szCs w:val="21"/>
        </w:rPr>
        <w:t xml:space="preserve">mantener derechos de uso, sobre </w:t>
      </w:r>
      <w:r w:rsidR="00937A91" w:rsidRPr="00937A91">
        <w:rPr>
          <w:rFonts w:ascii="Arial" w:hAnsi="Arial" w:cs="Arial"/>
          <w:sz w:val="21"/>
          <w:szCs w:val="21"/>
        </w:rPr>
        <w:t xml:space="preserve">los derechos de propiedad intelectual e industrial </w:t>
      </w:r>
      <w:r w:rsidR="00F16800">
        <w:rPr>
          <w:rFonts w:ascii="Arial" w:hAnsi="Arial" w:cs="Arial"/>
          <w:sz w:val="21"/>
          <w:szCs w:val="21"/>
        </w:rPr>
        <w:t>contenidos en</w:t>
      </w:r>
      <w:r w:rsidR="00937A91" w:rsidRPr="00937A91">
        <w:rPr>
          <w:rFonts w:ascii="Arial" w:hAnsi="Arial" w:cs="Arial"/>
          <w:sz w:val="21"/>
          <w:szCs w:val="21"/>
        </w:rPr>
        <w:t xml:space="preserve"> </w:t>
      </w:r>
      <w:r w:rsidR="00C51E4A">
        <w:rPr>
          <w:rFonts w:ascii="Arial" w:hAnsi="Arial" w:cs="Arial"/>
          <w:sz w:val="21"/>
          <w:szCs w:val="21"/>
        </w:rPr>
        <w:t xml:space="preserve">el Sitio Web. </w:t>
      </w:r>
      <w:r w:rsidR="00937A91" w:rsidRPr="00937A91">
        <w:rPr>
          <w:rFonts w:ascii="Arial" w:hAnsi="Arial" w:cs="Arial"/>
          <w:sz w:val="21"/>
          <w:szCs w:val="21"/>
        </w:rPr>
        <w:t xml:space="preserve">Queda prohibida la reproducción, distribución y comunicación pública </w:t>
      </w:r>
      <w:r w:rsidR="00C51E4A">
        <w:rPr>
          <w:rFonts w:ascii="Arial" w:hAnsi="Arial" w:cs="Arial"/>
          <w:sz w:val="21"/>
          <w:szCs w:val="21"/>
        </w:rPr>
        <w:t>de todo</w:t>
      </w:r>
      <w:r w:rsidR="00937A91" w:rsidRPr="00937A91">
        <w:rPr>
          <w:rFonts w:ascii="Arial" w:hAnsi="Arial" w:cs="Arial"/>
          <w:sz w:val="21"/>
          <w:szCs w:val="21"/>
        </w:rPr>
        <w:t xml:space="preserve"> o parte de los contenidos de </w:t>
      </w:r>
      <w:r w:rsidR="00C51E4A">
        <w:rPr>
          <w:rFonts w:ascii="Arial" w:hAnsi="Arial" w:cs="Arial"/>
          <w:sz w:val="21"/>
          <w:szCs w:val="21"/>
        </w:rPr>
        <w:t xml:space="preserve">este Sitio Web con </w:t>
      </w:r>
      <w:r w:rsidR="00937A91" w:rsidRPr="00937A91">
        <w:rPr>
          <w:rFonts w:ascii="Arial" w:hAnsi="Arial" w:cs="Arial"/>
          <w:sz w:val="21"/>
          <w:szCs w:val="21"/>
        </w:rPr>
        <w:t xml:space="preserve">fines comerciales, en cualquier soporte y por cualquier medio. </w:t>
      </w:r>
    </w:p>
    <w:p w14:paraId="3BE19577" w14:textId="77777777" w:rsidR="00C51E4A" w:rsidRDefault="00C51E4A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3DD37622" w14:textId="63676D28" w:rsidR="00156731" w:rsidRPr="00594F13" w:rsidRDefault="00583C25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83C25">
        <w:rPr>
          <w:rFonts w:ascii="Arial" w:hAnsi="Arial" w:cs="Arial"/>
          <w:b/>
          <w:bCs/>
          <w:sz w:val="21"/>
          <w:szCs w:val="21"/>
        </w:rPr>
        <w:t xml:space="preserve">MODIFICACIONES. </w:t>
      </w:r>
      <w:r w:rsidR="00156731" w:rsidRPr="00594F13">
        <w:rPr>
          <w:rFonts w:ascii="Arial" w:hAnsi="Arial" w:cs="Arial"/>
          <w:sz w:val="21"/>
          <w:szCs w:val="21"/>
        </w:rPr>
        <w:t xml:space="preserve">LA EMPRESA se reserva el derecho de terminar, suspender, interrumpir </w:t>
      </w:r>
      <w:proofErr w:type="gramStart"/>
      <w:r w:rsidR="00156731" w:rsidRPr="00594F13">
        <w:rPr>
          <w:rFonts w:ascii="Arial" w:hAnsi="Arial" w:cs="Arial"/>
          <w:sz w:val="21"/>
          <w:szCs w:val="21"/>
        </w:rPr>
        <w:t>o</w:t>
      </w:r>
      <w:proofErr w:type="gramEnd"/>
      <w:r w:rsidR="00156731" w:rsidRPr="00594F13">
        <w:rPr>
          <w:rFonts w:ascii="Arial" w:hAnsi="Arial" w:cs="Arial"/>
          <w:sz w:val="21"/>
          <w:szCs w:val="21"/>
        </w:rPr>
        <w:t xml:space="preserve"> de cualquier manera, modificar la presente Política de Privacidad, en cualquier momento y sin necesidad de aviso previo al público, siempre comprometiéndose al cumplimiento de la normativa aplicable en nuestro país.</w:t>
      </w:r>
    </w:p>
    <w:p w14:paraId="7467C912" w14:textId="77777777" w:rsidR="00156731" w:rsidRPr="00594F13" w:rsidRDefault="00156731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4C99A5C2" w14:textId="730A8FA1" w:rsidR="00156731" w:rsidRPr="00594F13" w:rsidRDefault="0016419B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16419B">
        <w:rPr>
          <w:rFonts w:ascii="Arial" w:hAnsi="Arial" w:cs="Arial"/>
          <w:b/>
          <w:bCs/>
          <w:sz w:val="21"/>
          <w:szCs w:val="21"/>
        </w:rPr>
        <w:t xml:space="preserve">LEY APLICABLE. </w:t>
      </w:r>
      <w:r w:rsidR="00156731" w:rsidRPr="00594F13">
        <w:rPr>
          <w:rFonts w:ascii="Arial" w:hAnsi="Arial" w:cs="Arial"/>
          <w:sz w:val="21"/>
          <w:szCs w:val="21"/>
        </w:rPr>
        <w:t xml:space="preserve">La presente Política de Privacidad, así como la relación entre el Usuario y LA EMPRESA están regidos por las leyes de la República de Panamá. Toda controversia que surja con motivo de la utilización del Sitio </w:t>
      </w:r>
      <w:r>
        <w:rPr>
          <w:rFonts w:ascii="Arial" w:hAnsi="Arial" w:cs="Arial"/>
          <w:sz w:val="21"/>
          <w:szCs w:val="21"/>
        </w:rPr>
        <w:t xml:space="preserve">Web </w:t>
      </w:r>
      <w:r w:rsidR="00156731" w:rsidRPr="00594F13">
        <w:rPr>
          <w:rFonts w:ascii="Arial" w:hAnsi="Arial" w:cs="Arial"/>
          <w:sz w:val="21"/>
          <w:szCs w:val="21"/>
        </w:rPr>
        <w:t>y que no sea resuelta por negociación directa entre las partes, deberá ser dirimida ante los tribunales ordinarios de justicia con sede en el domicilio de LA EMPRESA.</w:t>
      </w:r>
    </w:p>
    <w:p w14:paraId="58367FD8" w14:textId="77777777" w:rsidR="00156731" w:rsidRPr="00594F13" w:rsidRDefault="00156731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5CE56E19" w14:textId="77777777" w:rsidR="004E248D" w:rsidRPr="00594F13" w:rsidRDefault="004E248D" w:rsidP="00594F13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23CD1EDB" w14:textId="77777777" w:rsidR="00CA5C54" w:rsidRPr="00594F13" w:rsidRDefault="00CA5C54" w:rsidP="00594F13">
      <w:pPr>
        <w:spacing w:after="0" w:line="240" w:lineRule="auto"/>
        <w:ind w:right="62"/>
        <w:contextualSpacing/>
        <w:jc w:val="both"/>
        <w:rPr>
          <w:rFonts w:ascii="Arial" w:eastAsia="Tahoma" w:hAnsi="Arial" w:cs="Arial"/>
          <w:sz w:val="21"/>
          <w:szCs w:val="21"/>
        </w:rPr>
      </w:pPr>
    </w:p>
    <w:sectPr w:rsidR="00CA5C54" w:rsidRPr="00594F13" w:rsidSect="001A6971">
      <w:headerReference w:type="default" r:id="rId14"/>
      <w:footerReference w:type="default" r:id="rId15"/>
      <w:pgSz w:w="12240" w:h="15840" w:code="1"/>
      <w:pgMar w:top="1276" w:right="1325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2AE0" w14:textId="77777777" w:rsidR="00152914" w:rsidRDefault="00152914" w:rsidP="00B9462B">
      <w:pPr>
        <w:spacing w:after="0" w:line="240" w:lineRule="auto"/>
      </w:pPr>
      <w:r>
        <w:separator/>
      </w:r>
    </w:p>
  </w:endnote>
  <w:endnote w:type="continuationSeparator" w:id="0">
    <w:p w14:paraId="230A854B" w14:textId="77777777" w:rsidR="00152914" w:rsidRDefault="00152914" w:rsidP="00B9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9D11" w14:textId="52CE008F" w:rsidR="002A0A4D" w:rsidRDefault="001C496D">
    <w:pPr>
      <w:pStyle w:val="Piedepgin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480D70" wp14:editId="43F84C82">
          <wp:simplePos x="0" y="0"/>
          <wp:positionH relativeFrom="margin">
            <wp:posOffset>5455920</wp:posOffset>
          </wp:positionH>
          <wp:positionV relativeFrom="margin">
            <wp:posOffset>10694670</wp:posOffset>
          </wp:positionV>
          <wp:extent cx="911860" cy="338455"/>
          <wp:effectExtent l="0" t="0" r="0" b="0"/>
          <wp:wrapSquare wrapText="bothSides"/>
          <wp:docPr id="56" name="4 Imagen" descr="direc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rec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860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C9F009" wp14:editId="2FE401C1">
          <wp:simplePos x="0" y="0"/>
          <wp:positionH relativeFrom="margin">
            <wp:posOffset>5990590</wp:posOffset>
          </wp:positionH>
          <wp:positionV relativeFrom="margin">
            <wp:posOffset>10489375</wp:posOffset>
          </wp:positionV>
          <wp:extent cx="995045" cy="962660"/>
          <wp:effectExtent l="0" t="0" r="0" b="0"/>
          <wp:wrapNone/>
          <wp:docPr id="57" name="5 Imagen" descr="gri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s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5045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DAE7" w14:textId="77777777" w:rsidR="00152914" w:rsidRDefault="00152914" w:rsidP="00B9462B">
      <w:pPr>
        <w:spacing w:after="0" w:line="240" w:lineRule="auto"/>
      </w:pPr>
      <w:r>
        <w:separator/>
      </w:r>
    </w:p>
  </w:footnote>
  <w:footnote w:type="continuationSeparator" w:id="0">
    <w:p w14:paraId="1B19BD24" w14:textId="77777777" w:rsidR="00152914" w:rsidRDefault="00152914" w:rsidP="00B9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60A1" w14:textId="4A5543F9" w:rsidR="002A0A4D" w:rsidRDefault="002A0A4D">
    <w:pPr>
      <w:pStyle w:val="Encabezado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26359"/>
    <w:multiLevelType w:val="hybridMultilevel"/>
    <w:tmpl w:val="0F92B7C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14A74"/>
    <w:multiLevelType w:val="hybridMultilevel"/>
    <w:tmpl w:val="3AD43D9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1211B"/>
    <w:multiLevelType w:val="hybridMultilevel"/>
    <w:tmpl w:val="F08E1136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975BE"/>
    <w:multiLevelType w:val="hybridMultilevel"/>
    <w:tmpl w:val="BB785F90"/>
    <w:lvl w:ilvl="0" w:tplc="324C1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66BAC"/>
    <w:multiLevelType w:val="hybridMultilevel"/>
    <w:tmpl w:val="8D160FB0"/>
    <w:lvl w:ilvl="0" w:tplc="A8D0E26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04A49"/>
    <w:multiLevelType w:val="hybridMultilevel"/>
    <w:tmpl w:val="7BFCD228"/>
    <w:lvl w:ilvl="0" w:tplc="0A50F2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1B72"/>
    <w:multiLevelType w:val="hybridMultilevel"/>
    <w:tmpl w:val="8EBA0E76"/>
    <w:lvl w:ilvl="0" w:tplc="D29E87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861B3"/>
    <w:multiLevelType w:val="hybridMultilevel"/>
    <w:tmpl w:val="E312E122"/>
    <w:lvl w:ilvl="0" w:tplc="C108E976">
      <w:start w:val="1"/>
      <w:numFmt w:val="bullet"/>
      <w:lvlText w:val="-"/>
      <w:lvlJc w:val="left"/>
      <w:pPr>
        <w:ind w:left="473" w:hanging="360"/>
      </w:pPr>
      <w:rPr>
        <w:rFonts w:ascii="Calibri" w:eastAsia="Tahoma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71CD1E7C"/>
    <w:multiLevelType w:val="hybridMultilevel"/>
    <w:tmpl w:val="36A02A96"/>
    <w:lvl w:ilvl="0" w:tplc="E12E2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90449"/>
    <w:multiLevelType w:val="hybridMultilevel"/>
    <w:tmpl w:val="469C59CE"/>
    <w:lvl w:ilvl="0" w:tplc="FF96D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415290">
    <w:abstractNumId w:val="0"/>
  </w:num>
  <w:num w:numId="2" w16cid:durableId="1964581223">
    <w:abstractNumId w:val="7"/>
  </w:num>
  <w:num w:numId="3" w16cid:durableId="1964726341">
    <w:abstractNumId w:val="5"/>
  </w:num>
  <w:num w:numId="4" w16cid:durableId="1660385539">
    <w:abstractNumId w:val="3"/>
  </w:num>
  <w:num w:numId="5" w16cid:durableId="224223471">
    <w:abstractNumId w:val="6"/>
  </w:num>
  <w:num w:numId="6" w16cid:durableId="1162966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2764409">
    <w:abstractNumId w:val="4"/>
  </w:num>
  <w:num w:numId="8" w16cid:durableId="988560463">
    <w:abstractNumId w:val="8"/>
  </w:num>
  <w:num w:numId="9" w16cid:durableId="1689331634">
    <w:abstractNumId w:val="1"/>
  </w:num>
  <w:num w:numId="10" w16cid:durableId="1493176741">
    <w:abstractNumId w:val="9"/>
  </w:num>
  <w:num w:numId="11" w16cid:durableId="983268322">
    <w:abstractNumId w:val="2"/>
  </w:num>
  <w:num w:numId="12" w16cid:durableId="45575420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2B"/>
    <w:rsid w:val="000005E7"/>
    <w:rsid w:val="00004C13"/>
    <w:rsid w:val="00014198"/>
    <w:rsid w:val="00014DD1"/>
    <w:rsid w:val="00015AE3"/>
    <w:rsid w:val="00016B74"/>
    <w:rsid w:val="00021729"/>
    <w:rsid w:val="00025B2A"/>
    <w:rsid w:val="000260CD"/>
    <w:rsid w:val="00026DED"/>
    <w:rsid w:val="00034577"/>
    <w:rsid w:val="0003493F"/>
    <w:rsid w:val="00036BC8"/>
    <w:rsid w:val="00037DD4"/>
    <w:rsid w:val="000400BB"/>
    <w:rsid w:val="00041652"/>
    <w:rsid w:val="00044A39"/>
    <w:rsid w:val="000473C4"/>
    <w:rsid w:val="00050C08"/>
    <w:rsid w:val="00053754"/>
    <w:rsid w:val="00054BE4"/>
    <w:rsid w:val="000606E3"/>
    <w:rsid w:val="00062C3A"/>
    <w:rsid w:val="00074E1D"/>
    <w:rsid w:val="00077497"/>
    <w:rsid w:val="000804AE"/>
    <w:rsid w:val="0008105B"/>
    <w:rsid w:val="0009232E"/>
    <w:rsid w:val="00093234"/>
    <w:rsid w:val="000972CF"/>
    <w:rsid w:val="00097788"/>
    <w:rsid w:val="000A284F"/>
    <w:rsid w:val="000A66A5"/>
    <w:rsid w:val="000A7C6C"/>
    <w:rsid w:val="000B13FA"/>
    <w:rsid w:val="000B3824"/>
    <w:rsid w:val="000C15B0"/>
    <w:rsid w:val="000C26C1"/>
    <w:rsid w:val="000C3D1D"/>
    <w:rsid w:val="000C4026"/>
    <w:rsid w:val="000C71C9"/>
    <w:rsid w:val="000D00CD"/>
    <w:rsid w:val="000D7B69"/>
    <w:rsid w:val="000E4CCE"/>
    <w:rsid w:val="000E5F1A"/>
    <w:rsid w:val="000F134A"/>
    <w:rsid w:val="000F5A2F"/>
    <w:rsid w:val="00111B38"/>
    <w:rsid w:val="00111D93"/>
    <w:rsid w:val="0011241B"/>
    <w:rsid w:val="001176E2"/>
    <w:rsid w:val="00117F6E"/>
    <w:rsid w:val="001267AB"/>
    <w:rsid w:val="00127937"/>
    <w:rsid w:val="00137735"/>
    <w:rsid w:val="00142559"/>
    <w:rsid w:val="001514FD"/>
    <w:rsid w:val="0015243C"/>
    <w:rsid w:val="00152914"/>
    <w:rsid w:val="00156731"/>
    <w:rsid w:val="001574E7"/>
    <w:rsid w:val="00161028"/>
    <w:rsid w:val="0016419B"/>
    <w:rsid w:val="00165C7D"/>
    <w:rsid w:val="001660A1"/>
    <w:rsid w:val="00167964"/>
    <w:rsid w:val="00171622"/>
    <w:rsid w:val="00171B5F"/>
    <w:rsid w:val="00173472"/>
    <w:rsid w:val="00174D17"/>
    <w:rsid w:val="00183590"/>
    <w:rsid w:val="001848A7"/>
    <w:rsid w:val="001879B7"/>
    <w:rsid w:val="00193CB6"/>
    <w:rsid w:val="00194BC8"/>
    <w:rsid w:val="001950E5"/>
    <w:rsid w:val="001972C0"/>
    <w:rsid w:val="001A4488"/>
    <w:rsid w:val="001A6971"/>
    <w:rsid w:val="001A6EC9"/>
    <w:rsid w:val="001B442E"/>
    <w:rsid w:val="001C496D"/>
    <w:rsid w:val="001C7D66"/>
    <w:rsid w:val="001D03BF"/>
    <w:rsid w:val="001D2790"/>
    <w:rsid w:val="001D3BF0"/>
    <w:rsid w:val="001D538F"/>
    <w:rsid w:val="001D6502"/>
    <w:rsid w:val="001E13DA"/>
    <w:rsid w:val="001E729C"/>
    <w:rsid w:val="001E788B"/>
    <w:rsid w:val="001E7BA1"/>
    <w:rsid w:val="001F15A2"/>
    <w:rsid w:val="002064A6"/>
    <w:rsid w:val="002114C3"/>
    <w:rsid w:val="00211BEE"/>
    <w:rsid w:val="00211D0E"/>
    <w:rsid w:val="00213542"/>
    <w:rsid w:val="00215BA0"/>
    <w:rsid w:val="00217531"/>
    <w:rsid w:val="00221F73"/>
    <w:rsid w:val="00227341"/>
    <w:rsid w:val="00230974"/>
    <w:rsid w:val="00236A8D"/>
    <w:rsid w:val="002374A0"/>
    <w:rsid w:val="002440C8"/>
    <w:rsid w:val="00244937"/>
    <w:rsid w:val="00246603"/>
    <w:rsid w:val="00247AE2"/>
    <w:rsid w:val="00254C7E"/>
    <w:rsid w:val="0025654E"/>
    <w:rsid w:val="00261EC2"/>
    <w:rsid w:val="00265CA1"/>
    <w:rsid w:val="00266FDF"/>
    <w:rsid w:val="00273949"/>
    <w:rsid w:val="00276388"/>
    <w:rsid w:val="00276C56"/>
    <w:rsid w:val="00276F83"/>
    <w:rsid w:val="00277B8F"/>
    <w:rsid w:val="00281734"/>
    <w:rsid w:val="0028650F"/>
    <w:rsid w:val="00294072"/>
    <w:rsid w:val="002A0A4D"/>
    <w:rsid w:val="002A3872"/>
    <w:rsid w:val="002B1712"/>
    <w:rsid w:val="002B1904"/>
    <w:rsid w:val="002B381D"/>
    <w:rsid w:val="002B3E74"/>
    <w:rsid w:val="002C5608"/>
    <w:rsid w:val="002D408B"/>
    <w:rsid w:val="002D564D"/>
    <w:rsid w:val="002D5AE9"/>
    <w:rsid w:val="002E51BF"/>
    <w:rsid w:val="002E52D9"/>
    <w:rsid w:val="002E5D9E"/>
    <w:rsid w:val="002E6B16"/>
    <w:rsid w:val="002F045B"/>
    <w:rsid w:val="002F048A"/>
    <w:rsid w:val="002F10D3"/>
    <w:rsid w:val="002F17D9"/>
    <w:rsid w:val="002F2C9C"/>
    <w:rsid w:val="002F3AE0"/>
    <w:rsid w:val="002F470F"/>
    <w:rsid w:val="002F5B8E"/>
    <w:rsid w:val="0030021B"/>
    <w:rsid w:val="003006C7"/>
    <w:rsid w:val="00307FCA"/>
    <w:rsid w:val="00310F1A"/>
    <w:rsid w:val="00317EB5"/>
    <w:rsid w:val="003210E9"/>
    <w:rsid w:val="00321290"/>
    <w:rsid w:val="00321D39"/>
    <w:rsid w:val="003242DB"/>
    <w:rsid w:val="003319C9"/>
    <w:rsid w:val="00334490"/>
    <w:rsid w:val="00334C7F"/>
    <w:rsid w:val="0033598B"/>
    <w:rsid w:val="00335BB1"/>
    <w:rsid w:val="00344094"/>
    <w:rsid w:val="00350D3D"/>
    <w:rsid w:val="00352708"/>
    <w:rsid w:val="00353C5E"/>
    <w:rsid w:val="00355BD7"/>
    <w:rsid w:val="00356FC3"/>
    <w:rsid w:val="00357995"/>
    <w:rsid w:val="00361E0A"/>
    <w:rsid w:val="00362439"/>
    <w:rsid w:val="00363B9E"/>
    <w:rsid w:val="00364D63"/>
    <w:rsid w:val="003767B6"/>
    <w:rsid w:val="00380E9D"/>
    <w:rsid w:val="00381DAF"/>
    <w:rsid w:val="003825A4"/>
    <w:rsid w:val="003834B2"/>
    <w:rsid w:val="00383664"/>
    <w:rsid w:val="00397138"/>
    <w:rsid w:val="003A32BC"/>
    <w:rsid w:val="003A4260"/>
    <w:rsid w:val="003A567B"/>
    <w:rsid w:val="003B512D"/>
    <w:rsid w:val="003C12B2"/>
    <w:rsid w:val="003C4EAD"/>
    <w:rsid w:val="003D1197"/>
    <w:rsid w:val="003D3C2D"/>
    <w:rsid w:val="003E0742"/>
    <w:rsid w:val="003E1724"/>
    <w:rsid w:val="003E1FFE"/>
    <w:rsid w:val="003E392D"/>
    <w:rsid w:val="003E7CFF"/>
    <w:rsid w:val="003F0EBD"/>
    <w:rsid w:val="003F6146"/>
    <w:rsid w:val="003F69C1"/>
    <w:rsid w:val="00402E1A"/>
    <w:rsid w:val="00423A29"/>
    <w:rsid w:val="00427361"/>
    <w:rsid w:val="00435309"/>
    <w:rsid w:val="00441E89"/>
    <w:rsid w:val="004465FC"/>
    <w:rsid w:val="00447F8B"/>
    <w:rsid w:val="004565A2"/>
    <w:rsid w:val="00463670"/>
    <w:rsid w:val="00466F17"/>
    <w:rsid w:val="00467867"/>
    <w:rsid w:val="00467BDE"/>
    <w:rsid w:val="00484358"/>
    <w:rsid w:val="0048528C"/>
    <w:rsid w:val="00485E77"/>
    <w:rsid w:val="004905EC"/>
    <w:rsid w:val="0049084E"/>
    <w:rsid w:val="00495FD4"/>
    <w:rsid w:val="004A2A37"/>
    <w:rsid w:val="004A2D2B"/>
    <w:rsid w:val="004A4E2B"/>
    <w:rsid w:val="004A4ECD"/>
    <w:rsid w:val="004A548B"/>
    <w:rsid w:val="004B258A"/>
    <w:rsid w:val="004B4E8E"/>
    <w:rsid w:val="004B5228"/>
    <w:rsid w:val="004B5B3A"/>
    <w:rsid w:val="004B6744"/>
    <w:rsid w:val="004C275A"/>
    <w:rsid w:val="004C6FCD"/>
    <w:rsid w:val="004D1F06"/>
    <w:rsid w:val="004E2232"/>
    <w:rsid w:val="004E248D"/>
    <w:rsid w:val="004E7FFD"/>
    <w:rsid w:val="004F6329"/>
    <w:rsid w:val="005001B0"/>
    <w:rsid w:val="005016E7"/>
    <w:rsid w:val="0051062D"/>
    <w:rsid w:val="00512F0B"/>
    <w:rsid w:val="0051463E"/>
    <w:rsid w:val="0052203A"/>
    <w:rsid w:val="00522F39"/>
    <w:rsid w:val="0052448B"/>
    <w:rsid w:val="005248EE"/>
    <w:rsid w:val="0052515A"/>
    <w:rsid w:val="00531B21"/>
    <w:rsid w:val="00535952"/>
    <w:rsid w:val="00540569"/>
    <w:rsid w:val="005434ED"/>
    <w:rsid w:val="00560533"/>
    <w:rsid w:val="00565D66"/>
    <w:rsid w:val="00566344"/>
    <w:rsid w:val="0058136D"/>
    <w:rsid w:val="00583C25"/>
    <w:rsid w:val="00584E91"/>
    <w:rsid w:val="00590002"/>
    <w:rsid w:val="00590493"/>
    <w:rsid w:val="00593449"/>
    <w:rsid w:val="00594F13"/>
    <w:rsid w:val="005964B1"/>
    <w:rsid w:val="0059784C"/>
    <w:rsid w:val="005A4FF8"/>
    <w:rsid w:val="005B1520"/>
    <w:rsid w:val="005C4E29"/>
    <w:rsid w:val="005D0DDD"/>
    <w:rsid w:val="005D4214"/>
    <w:rsid w:val="005E4CA1"/>
    <w:rsid w:val="005E53C1"/>
    <w:rsid w:val="00601E7C"/>
    <w:rsid w:val="00602D6B"/>
    <w:rsid w:val="00604750"/>
    <w:rsid w:val="00607680"/>
    <w:rsid w:val="00614702"/>
    <w:rsid w:val="00614D5C"/>
    <w:rsid w:val="00631BC5"/>
    <w:rsid w:val="00634509"/>
    <w:rsid w:val="00635D31"/>
    <w:rsid w:val="006414AB"/>
    <w:rsid w:val="00641581"/>
    <w:rsid w:val="006461A5"/>
    <w:rsid w:val="00647E09"/>
    <w:rsid w:val="006529EA"/>
    <w:rsid w:val="00653632"/>
    <w:rsid w:val="00662C48"/>
    <w:rsid w:val="006701AB"/>
    <w:rsid w:val="00672B3D"/>
    <w:rsid w:val="006731F0"/>
    <w:rsid w:val="00674809"/>
    <w:rsid w:val="0067509D"/>
    <w:rsid w:val="006750AC"/>
    <w:rsid w:val="00676790"/>
    <w:rsid w:val="00677254"/>
    <w:rsid w:val="0068308B"/>
    <w:rsid w:val="00685544"/>
    <w:rsid w:val="006942D2"/>
    <w:rsid w:val="006A350A"/>
    <w:rsid w:val="006A6FCE"/>
    <w:rsid w:val="006A7317"/>
    <w:rsid w:val="006B3276"/>
    <w:rsid w:val="006B6406"/>
    <w:rsid w:val="006B6C9C"/>
    <w:rsid w:val="006B6E9D"/>
    <w:rsid w:val="006B7A12"/>
    <w:rsid w:val="006C4A80"/>
    <w:rsid w:val="006C543B"/>
    <w:rsid w:val="006D05CE"/>
    <w:rsid w:val="006D2D3B"/>
    <w:rsid w:val="006D4B95"/>
    <w:rsid w:val="006D551D"/>
    <w:rsid w:val="006E1077"/>
    <w:rsid w:val="006E44F0"/>
    <w:rsid w:val="006F1D4C"/>
    <w:rsid w:val="006F5A57"/>
    <w:rsid w:val="006F5CCC"/>
    <w:rsid w:val="00700D2C"/>
    <w:rsid w:val="0070360B"/>
    <w:rsid w:val="00704789"/>
    <w:rsid w:val="007131E6"/>
    <w:rsid w:val="0071450A"/>
    <w:rsid w:val="00722FBD"/>
    <w:rsid w:val="007239AF"/>
    <w:rsid w:val="00726ACB"/>
    <w:rsid w:val="00735720"/>
    <w:rsid w:val="00736CE9"/>
    <w:rsid w:val="00745736"/>
    <w:rsid w:val="00746709"/>
    <w:rsid w:val="00751BC3"/>
    <w:rsid w:val="007524B1"/>
    <w:rsid w:val="007531D2"/>
    <w:rsid w:val="007556DB"/>
    <w:rsid w:val="00757016"/>
    <w:rsid w:val="00764B4C"/>
    <w:rsid w:val="0077580C"/>
    <w:rsid w:val="007810AF"/>
    <w:rsid w:val="00783BF6"/>
    <w:rsid w:val="00784497"/>
    <w:rsid w:val="00785D2B"/>
    <w:rsid w:val="007866E1"/>
    <w:rsid w:val="00792AE2"/>
    <w:rsid w:val="00795A90"/>
    <w:rsid w:val="00796645"/>
    <w:rsid w:val="007A1290"/>
    <w:rsid w:val="007B5DB4"/>
    <w:rsid w:val="007B6730"/>
    <w:rsid w:val="007B743E"/>
    <w:rsid w:val="007C3ECE"/>
    <w:rsid w:val="007C408B"/>
    <w:rsid w:val="007C4D4E"/>
    <w:rsid w:val="007C6FE6"/>
    <w:rsid w:val="007C76B2"/>
    <w:rsid w:val="007D1987"/>
    <w:rsid w:val="007D719C"/>
    <w:rsid w:val="007E0ADB"/>
    <w:rsid w:val="007E2B97"/>
    <w:rsid w:val="007E731D"/>
    <w:rsid w:val="007F086D"/>
    <w:rsid w:val="007F1296"/>
    <w:rsid w:val="007F2D7F"/>
    <w:rsid w:val="007F33B7"/>
    <w:rsid w:val="007F35D3"/>
    <w:rsid w:val="007F7A09"/>
    <w:rsid w:val="008029C7"/>
    <w:rsid w:val="0080691D"/>
    <w:rsid w:val="008131AC"/>
    <w:rsid w:val="00825D5D"/>
    <w:rsid w:val="0082764C"/>
    <w:rsid w:val="008310E3"/>
    <w:rsid w:val="00842E25"/>
    <w:rsid w:val="008502D2"/>
    <w:rsid w:val="00851CC1"/>
    <w:rsid w:val="00851FB1"/>
    <w:rsid w:val="008544CB"/>
    <w:rsid w:val="00856D17"/>
    <w:rsid w:val="008610B6"/>
    <w:rsid w:val="00870FC3"/>
    <w:rsid w:val="00881BBA"/>
    <w:rsid w:val="0088459E"/>
    <w:rsid w:val="00894D86"/>
    <w:rsid w:val="00896D99"/>
    <w:rsid w:val="00897EFB"/>
    <w:rsid w:val="008A3B7A"/>
    <w:rsid w:val="008A549B"/>
    <w:rsid w:val="008B1AE7"/>
    <w:rsid w:val="008B1F19"/>
    <w:rsid w:val="008B3A55"/>
    <w:rsid w:val="008B54CD"/>
    <w:rsid w:val="008B62BB"/>
    <w:rsid w:val="008B69C8"/>
    <w:rsid w:val="008B6FB3"/>
    <w:rsid w:val="008B7F09"/>
    <w:rsid w:val="008D504E"/>
    <w:rsid w:val="008D6890"/>
    <w:rsid w:val="008D795E"/>
    <w:rsid w:val="008E05AC"/>
    <w:rsid w:val="008E17E4"/>
    <w:rsid w:val="008F42E7"/>
    <w:rsid w:val="008F6F86"/>
    <w:rsid w:val="008F741F"/>
    <w:rsid w:val="0090319E"/>
    <w:rsid w:val="009034CD"/>
    <w:rsid w:val="00906C14"/>
    <w:rsid w:val="0090708D"/>
    <w:rsid w:val="00916D7B"/>
    <w:rsid w:val="0092078D"/>
    <w:rsid w:val="00921146"/>
    <w:rsid w:val="00921B68"/>
    <w:rsid w:val="009222F6"/>
    <w:rsid w:val="0092367A"/>
    <w:rsid w:val="0092745D"/>
    <w:rsid w:val="009274B0"/>
    <w:rsid w:val="00930C48"/>
    <w:rsid w:val="00934081"/>
    <w:rsid w:val="009379D6"/>
    <w:rsid w:val="00937A91"/>
    <w:rsid w:val="009406A9"/>
    <w:rsid w:val="00942513"/>
    <w:rsid w:val="00942A50"/>
    <w:rsid w:val="00954374"/>
    <w:rsid w:val="00956604"/>
    <w:rsid w:val="00961239"/>
    <w:rsid w:val="00973509"/>
    <w:rsid w:val="00973DBD"/>
    <w:rsid w:val="0099059E"/>
    <w:rsid w:val="00996044"/>
    <w:rsid w:val="009966DF"/>
    <w:rsid w:val="0099796D"/>
    <w:rsid w:val="009A2AD2"/>
    <w:rsid w:val="009A6380"/>
    <w:rsid w:val="009B4104"/>
    <w:rsid w:val="009B4BE3"/>
    <w:rsid w:val="009B68C1"/>
    <w:rsid w:val="009C224A"/>
    <w:rsid w:val="009C45AB"/>
    <w:rsid w:val="009C6930"/>
    <w:rsid w:val="009D0B8A"/>
    <w:rsid w:val="009E1C08"/>
    <w:rsid w:val="009F1866"/>
    <w:rsid w:val="00A01A46"/>
    <w:rsid w:val="00A061BD"/>
    <w:rsid w:val="00A101C1"/>
    <w:rsid w:val="00A132B0"/>
    <w:rsid w:val="00A16AD1"/>
    <w:rsid w:val="00A17B9A"/>
    <w:rsid w:val="00A21DF8"/>
    <w:rsid w:val="00A25B73"/>
    <w:rsid w:val="00A2743E"/>
    <w:rsid w:val="00A303A1"/>
    <w:rsid w:val="00A32E98"/>
    <w:rsid w:val="00A33DD0"/>
    <w:rsid w:val="00A349D1"/>
    <w:rsid w:val="00A37620"/>
    <w:rsid w:val="00A44A16"/>
    <w:rsid w:val="00A451B1"/>
    <w:rsid w:val="00A51478"/>
    <w:rsid w:val="00A51818"/>
    <w:rsid w:val="00A5329F"/>
    <w:rsid w:val="00A54C5B"/>
    <w:rsid w:val="00A60A85"/>
    <w:rsid w:val="00A61E39"/>
    <w:rsid w:val="00A74137"/>
    <w:rsid w:val="00A74192"/>
    <w:rsid w:val="00A820F0"/>
    <w:rsid w:val="00A87356"/>
    <w:rsid w:val="00A930CC"/>
    <w:rsid w:val="00A93A50"/>
    <w:rsid w:val="00A97059"/>
    <w:rsid w:val="00AA298A"/>
    <w:rsid w:val="00AA5001"/>
    <w:rsid w:val="00AA6473"/>
    <w:rsid w:val="00AB6995"/>
    <w:rsid w:val="00AC2814"/>
    <w:rsid w:val="00AC3A3F"/>
    <w:rsid w:val="00AC3E55"/>
    <w:rsid w:val="00AD21BB"/>
    <w:rsid w:val="00AD3878"/>
    <w:rsid w:val="00AD4CA1"/>
    <w:rsid w:val="00AE562B"/>
    <w:rsid w:val="00AF0E00"/>
    <w:rsid w:val="00AF6C18"/>
    <w:rsid w:val="00B011DD"/>
    <w:rsid w:val="00B0275D"/>
    <w:rsid w:val="00B02A7C"/>
    <w:rsid w:val="00B03939"/>
    <w:rsid w:val="00B05076"/>
    <w:rsid w:val="00B138C2"/>
    <w:rsid w:val="00B1624F"/>
    <w:rsid w:val="00B17232"/>
    <w:rsid w:val="00B2617A"/>
    <w:rsid w:val="00B26397"/>
    <w:rsid w:val="00B270B4"/>
    <w:rsid w:val="00B27B13"/>
    <w:rsid w:val="00B47770"/>
    <w:rsid w:val="00B5162C"/>
    <w:rsid w:val="00B5203F"/>
    <w:rsid w:val="00B53155"/>
    <w:rsid w:val="00B538FE"/>
    <w:rsid w:val="00B5659F"/>
    <w:rsid w:val="00B62219"/>
    <w:rsid w:val="00B65A54"/>
    <w:rsid w:val="00B75C11"/>
    <w:rsid w:val="00B82BAE"/>
    <w:rsid w:val="00B930C9"/>
    <w:rsid w:val="00B9462B"/>
    <w:rsid w:val="00B978B3"/>
    <w:rsid w:val="00BA02A8"/>
    <w:rsid w:val="00BA21B7"/>
    <w:rsid w:val="00BA24A4"/>
    <w:rsid w:val="00BA6034"/>
    <w:rsid w:val="00BB5A0C"/>
    <w:rsid w:val="00BB6F0E"/>
    <w:rsid w:val="00BC2D75"/>
    <w:rsid w:val="00BC68C2"/>
    <w:rsid w:val="00BD0714"/>
    <w:rsid w:val="00BD4025"/>
    <w:rsid w:val="00BE1C8B"/>
    <w:rsid w:val="00BE244C"/>
    <w:rsid w:val="00BE47B2"/>
    <w:rsid w:val="00BE71A7"/>
    <w:rsid w:val="00BF435D"/>
    <w:rsid w:val="00BF6C69"/>
    <w:rsid w:val="00C0076C"/>
    <w:rsid w:val="00C06308"/>
    <w:rsid w:val="00C10D33"/>
    <w:rsid w:val="00C13DBE"/>
    <w:rsid w:val="00C141D4"/>
    <w:rsid w:val="00C21CF6"/>
    <w:rsid w:val="00C22A9F"/>
    <w:rsid w:val="00C27470"/>
    <w:rsid w:val="00C30CC6"/>
    <w:rsid w:val="00C330FD"/>
    <w:rsid w:val="00C3584C"/>
    <w:rsid w:val="00C37A31"/>
    <w:rsid w:val="00C404E5"/>
    <w:rsid w:val="00C50FC2"/>
    <w:rsid w:val="00C51E4A"/>
    <w:rsid w:val="00C525B9"/>
    <w:rsid w:val="00C55108"/>
    <w:rsid w:val="00C653ED"/>
    <w:rsid w:val="00C65F9F"/>
    <w:rsid w:val="00C66291"/>
    <w:rsid w:val="00C777C1"/>
    <w:rsid w:val="00C80E29"/>
    <w:rsid w:val="00C83709"/>
    <w:rsid w:val="00C90E5D"/>
    <w:rsid w:val="00C92351"/>
    <w:rsid w:val="00C92568"/>
    <w:rsid w:val="00C9786B"/>
    <w:rsid w:val="00CA0D9D"/>
    <w:rsid w:val="00CA5C54"/>
    <w:rsid w:val="00CB6986"/>
    <w:rsid w:val="00CC18F3"/>
    <w:rsid w:val="00CC1D3E"/>
    <w:rsid w:val="00CC4E10"/>
    <w:rsid w:val="00CE0E28"/>
    <w:rsid w:val="00CE0FBE"/>
    <w:rsid w:val="00CE285C"/>
    <w:rsid w:val="00CE5CF1"/>
    <w:rsid w:val="00CE684B"/>
    <w:rsid w:val="00CE7690"/>
    <w:rsid w:val="00CF3DCD"/>
    <w:rsid w:val="00CF3FE1"/>
    <w:rsid w:val="00CF5006"/>
    <w:rsid w:val="00CF6297"/>
    <w:rsid w:val="00CF71B2"/>
    <w:rsid w:val="00CF7AD4"/>
    <w:rsid w:val="00D02C7F"/>
    <w:rsid w:val="00D05FC9"/>
    <w:rsid w:val="00D111DC"/>
    <w:rsid w:val="00D21254"/>
    <w:rsid w:val="00D226B2"/>
    <w:rsid w:val="00D23CE4"/>
    <w:rsid w:val="00D320BF"/>
    <w:rsid w:val="00D3275B"/>
    <w:rsid w:val="00D37232"/>
    <w:rsid w:val="00D3738D"/>
    <w:rsid w:val="00D4071B"/>
    <w:rsid w:val="00D430A3"/>
    <w:rsid w:val="00D436AA"/>
    <w:rsid w:val="00D46894"/>
    <w:rsid w:val="00D52409"/>
    <w:rsid w:val="00D5290D"/>
    <w:rsid w:val="00D57A21"/>
    <w:rsid w:val="00D57FD2"/>
    <w:rsid w:val="00D6077F"/>
    <w:rsid w:val="00D628FC"/>
    <w:rsid w:val="00D64C2A"/>
    <w:rsid w:val="00D64E17"/>
    <w:rsid w:val="00D67219"/>
    <w:rsid w:val="00D674E9"/>
    <w:rsid w:val="00D70498"/>
    <w:rsid w:val="00D70583"/>
    <w:rsid w:val="00D86AF5"/>
    <w:rsid w:val="00D87A92"/>
    <w:rsid w:val="00D94B52"/>
    <w:rsid w:val="00DA0F37"/>
    <w:rsid w:val="00DA1D4C"/>
    <w:rsid w:val="00DA250D"/>
    <w:rsid w:val="00DA30EA"/>
    <w:rsid w:val="00DA5E18"/>
    <w:rsid w:val="00DB0F62"/>
    <w:rsid w:val="00DB12E2"/>
    <w:rsid w:val="00DB5BE8"/>
    <w:rsid w:val="00DC23B8"/>
    <w:rsid w:val="00DC3C81"/>
    <w:rsid w:val="00DC76D2"/>
    <w:rsid w:val="00DD14A3"/>
    <w:rsid w:val="00DD58D9"/>
    <w:rsid w:val="00DE03AA"/>
    <w:rsid w:val="00DE0C15"/>
    <w:rsid w:val="00DE2BE3"/>
    <w:rsid w:val="00DE5FB7"/>
    <w:rsid w:val="00DF0682"/>
    <w:rsid w:val="00DF1136"/>
    <w:rsid w:val="00DF3D68"/>
    <w:rsid w:val="00DF4DB9"/>
    <w:rsid w:val="00DF742C"/>
    <w:rsid w:val="00DF78F6"/>
    <w:rsid w:val="00DF7FB6"/>
    <w:rsid w:val="00E01473"/>
    <w:rsid w:val="00E04498"/>
    <w:rsid w:val="00E04874"/>
    <w:rsid w:val="00E05340"/>
    <w:rsid w:val="00E129AE"/>
    <w:rsid w:val="00E17395"/>
    <w:rsid w:val="00E201BA"/>
    <w:rsid w:val="00E21EB7"/>
    <w:rsid w:val="00E237BC"/>
    <w:rsid w:val="00E24411"/>
    <w:rsid w:val="00E274BE"/>
    <w:rsid w:val="00E30C46"/>
    <w:rsid w:val="00E377BB"/>
    <w:rsid w:val="00E44D26"/>
    <w:rsid w:val="00E47D5A"/>
    <w:rsid w:val="00E51984"/>
    <w:rsid w:val="00E5305A"/>
    <w:rsid w:val="00E53D96"/>
    <w:rsid w:val="00E63DF1"/>
    <w:rsid w:val="00E744EC"/>
    <w:rsid w:val="00E90114"/>
    <w:rsid w:val="00E95C04"/>
    <w:rsid w:val="00EA055E"/>
    <w:rsid w:val="00EA5AF6"/>
    <w:rsid w:val="00EA6506"/>
    <w:rsid w:val="00EB0549"/>
    <w:rsid w:val="00EB0F0F"/>
    <w:rsid w:val="00EB4DF1"/>
    <w:rsid w:val="00EC0D51"/>
    <w:rsid w:val="00EC34DE"/>
    <w:rsid w:val="00EC5F20"/>
    <w:rsid w:val="00EC68C6"/>
    <w:rsid w:val="00EC7D2D"/>
    <w:rsid w:val="00EC7EE4"/>
    <w:rsid w:val="00ED06B5"/>
    <w:rsid w:val="00ED1DA0"/>
    <w:rsid w:val="00EE3FBE"/>
    <w:rsid w:val="00EE473B"/>
    <w:rsid w:val="00EE637A"/>
    <w:rsid w:val="00EE7204"/>
    <w:rsid w:val="00EF3291"/>
    <w:rsid w:val="00EF3C83"/>
    <w:rsid w:val="00F01CBF"/>
    <w:rsid w:val="00F02415"/>
    <w:rsid w:val="00F045B1"/>
    <w:rsid w:val="00F15F33"/>
    <w:rsid w:val="00F16800"/>
    <w:rsid w:val="00F17A86"/>
    <w:rsid w:val="00F230EC"/>
    <w:rsid w:val="00F31954"/>
    <w:rsid w:val="00F3573F"/>
    <w:rsid w:val="00F36F1E"/>
    <w:rsid w:val="00F42077"/>
    <w:rsid w:val="00F44787"/>
    <w:rsid w:val="00F5062C"/>
    <w:rsid w:val="00F52312"/>
    <w:rsid w:val="00F53C99"/>
    <w:rsid w:val="00F6480C"/>
    <w:rsid w:val="00F676B7"/>
    <w:rsid w:val="00F70140"/>
    <w:rsid w:val="00F76208"/>
    <w:rsid w:val="00F77883"/>
    <w:rsid w:val="00F77A40"/>
    <w:rsid w:val="00F81A7D"/>
    <w:rsid w:val="00F90439"/>
    <w:rsid w:val="00F93C3F"/>
    <w:rsid w:val="00F945FA"/>
    <w:rsid w:val="00F95D31"/>
    <w:rsid w:val="00F963D6"/>
    <w:rsid w:val="00FB19FE"/>
    <w:rsid w:val="00FB272B"/>
    <w:rsid w:val="00FB390E"/>
    <w:rsid w:val="00FB3953"/>
    <w:rsid w:val="00FB51D9"/>
    <w:rsid w:val="00FB540C"/>
    <w:rsid w:val="00FC035A"/>
    <w:rsid w:val="00FC04D5"/>
    <w:rsid w:val="00FC36F5"/>
    <w:rsid w:val="00FC3E4E"/>
    <w:rsid w:val="00FC5FA1"/>
    <w:rsid w:val="00FC673F"/>
    <w:rsid w:val="00FD0FC8"/>
    <w:rsid w:val="00FD44E0"/>
    <w:rsid w:val="00FE2E6D"/>
    <w:rsid w:val="00FF37CC"/>
    <w:rsid w:val="00FF5238"/>
    <w:rsid w:val="00FF6D39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6A0E3FA"/>
  <w15:docId w15:val="{D03291B3-25FD-483D-9BFE-726A2514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4A3"/>
    <w:rPr>
      <w:rFonts w:eastAsiaTheme="minorEastAsia"/>
      <w:lang w:eastAsia="es-PA"/>
    </w:rPr>
  </w:style>
  <w:style w:type="paragraph" w:styleId="Ttulo2">
    <w:name w:val="heading 2"/>
    <w:basedOn w:val="Normal"/>
    <w:next w:val="Normal"/>
    <w:link w:val="Ttulo2Car"/>
    <w:qFormat/>
    <w:rsid w:val="00CC4E10"/>
    <w:pPr>
      <w:keepNext/>
      <w:numPr>
        <w:ilvl w:val="1"/>
        <w:numId w:val="1"/>
      </w:numPr>
      <w:suppressAutoHyphens/>
      <w:spacing w:after="0" w:line="240" w:lineRule="auto"/>
      <w:ind w:right="851"/>
      <w:outlineLvl w:val="1"/>
    </w:pPr>
    <w:rPr>
      <w:rFonts w:ascii="Imprint MT Shadow" w:eastAsia="Times New Roman" w:hAnsi="Imprint MT Shadow" w:cs="Times New Roman"/>
      <w:i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6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46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62B"/>
  </w:style>
  <w:style w:type="paragraph" w:styleId="Piedepgina">
    <w:name w:val="footer"/>
    <w:basedOn w:val="Normal"/>
    <w:link w:val="PiedepginaCar"/>
    <w:uiPriority w:val="99"/>
    <w:unhideWhenUsed/>
    <w:rsid w:val="00B946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62B"/>
  </w:style>
  <w:style w:type="paragraph" w:styleId="Prrafodelista">
    <w:name w:val="List Paragraph"/>
    <w:basedOn w:val="Normal"/>
    <w:uiPriority w:val="34"/>
    <w:qFormat/>
    <w:rsid w:val="008A3B7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36F1E"/>
    <w:rPr>
      <w:b/>
      <w:bCs/>
    </w:rPr>
  </w:style>
  <w:style w:type="paragraph" w:styleId="Sinespaciado">
    <w:name w:val="No Spacing"/>
    <w:uiPriority w:val="1"/>
    <w:qFormat/>
    <w:rsid w:val="00DD14A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D7B6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4B4C"/>
    <w:rPr>
      <w:color w:val="0000FF"/>
      <w:u w:val="single"/>
    </w:rPr>
  </w:style>
  <w:style w:type="paragraph" w:customStyle="1" w:styleId="Default">
    <w:name w:val="Default"/>
    <w:rsid w:val="00026DED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  <w:lang w:val="es-CO"/>
    </w:rPr>
  </w:style>
  <w:style w:type="paragraph" w:customStyle="1" w:styleId="letter">
    <w:name w:val="letter"/>
    <w:basedOn w:val="Normal"/>
    <w:rsid w:val="00BE1C8B"/>
    <w:pPr>
      <w:tabs>
        <w:tab w:val="left" w:pos="576"/>
      </w:tabs>
      <w:spacing w:before="220" w:after="0" w:line="240" w:lineRule="auto"/>
      <w:ind w:left="1152" w:hanging="576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table" w:styleId="Tablaconcuadrcula">
    <w:name w:val="Table Grid"/>
    <w:basedOn w:val="Tablanormal"/>
    <w:uiPriority w:val="59"/>
    <w:rsid w:val="00C22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CC4E10"/>
    <w:rPr>
      <w:rFonts w:ascii="Imprint MT Shadow" w:eastAsia="Times New Roman" w:hAnsi="Imprint MT Shadow" w:cs="Times New Roman"/>
      <w:i/>
      <w:sz w:val="24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2D564D"/>
  </w:style>
  <w:style w:type="paragraph" w:styleId="Textosinformato">
    <w:name w:val="Plain Text"/>
    <w:basedOn w:val="Normal"/>
    <w:link w:val="TextosinformatoCar"/>
    <w:uiPriority w:val="99"/>
    <w:unhideWhenUsed/>
    <w:rsid w:val="0028650F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8650F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4E7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7F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7FFD"/>
    <w:rPr>
      <w:rFonts w:eastAsiaTheme="minorEastAsia"/>
      <w:sz w:val="20"/>
      <w:szCs w:val="20"/>
      <w:lang w:eastAsia="es-P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F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FFD"/>
    <w:rPr>
      <w:rFonts w:eastAsiaTheme="minorEastAsia"/>
      <w:b/>
      <w:bCs/>
      <w:sz w:val="20"/>
      <w:szCs w:val="20"/>
      <w:lang w:eastAsia="es-PA"/>
    </w:rPr>
  </w:style>
  <w:style w:type="character" w:styleId="Mencinsinresolver">
    <w:name w:val="Unresolved Mention"/>
    <w:basedOn w:val="Fuentedeprrafopredeter"/>
    <w:uiPriority w:val="99"/>
    <w:semiHidden/>
    <w:unhideWhenUsed/>
    <w:rsid w:val="00A06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ridico@epa.com.p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ridico@epa.com.p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fedura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5F37B56C129458084328EE4DC51C5" ma:contentTypeVersion="15" ma:contentTypeDescription="Crear nuevo documento." ma:contentTypeScope="" ma:versionID="cf2f090b613b89577e0c8f7ce98bb195">
  <xsd:schema xmlns:xsd="http://www.w3.org/2001/XMLSchema" xmlns:xs="http://www.w3.org/2001/XMLSchema" xmlns:p="http://schemas.microsoft.com/office/2006/metadata/properties" xmlns:ns2="8e35dc17-41c9-46e4-b26f-5a3523a5dc20" xmlns:ns3="e03c9980-3eef-4ef0-9b88-310cfa5dcdb4" targetNamespace="http://schemas.microsoft.com/office/2006/metadata/properties" ma:root="true" ma:fieldsID="cb964c74057d01a3452cf839444c9928" ns2:_="" ns3:_="">
    <xsd:import namespace="8e35dc17-41c9-46e4-b26f-5a3523a5dc20"/>
    <xsd:import namespace="e03c9980-3eef-4ef0-9b88-310cfa5dc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odeproceso" minOccurs="0"/>
                <xsd:element ref="ns2: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5dc17-41c9-46e4-b26f-5a3523a5d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Tipodeproceso" ma:index="14" nillable="true" ma:displayName="Tipo de proceso" ma:format="Dropdown" ma:internalName="Tipodeproceso">
      <xsd:simpleType>
        <xsd:restriction base="dms:Text">
          <xsd:maxLength value="255"/>
        </xsd:restriction>
      </xsd:simpleType>
    </xsd:element>
    <xsd:element name="Status" ma:index="15" nillable="true" ma:displayName="Status" ma:format="Dropdown" ma:internalName="Status">
      <xsd:simpleType>
        <xsd:restriction base="dms:Choice">
          <xsd:enumeration value="Activo"/>
          <xsd:enumeration value="Cerrado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aa97bee0-8596-4679-bc2d-a0e21872c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9980-3eef-4ef0-9b88-310cfa5dcd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3e4acf4-7b9f-44ef-a2b6-6a40e03958e0}" ma:internalName="TaxCatchAll" ma:showField="CatchAllData" ma:web="e03c9980-3eef-4ef0-9b88-310cfa5dc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e35dc17-41c9-46e4-b26f-5a3523a5dc20" xsi:nil="true"/>
    <Tipodeproceso xmlns="8e35dc17-41c9-46e4-b26f-5a3523a5dc20" xsi:nil="true"/>
    <TaxCatchAll xmlns="e03c9980-3eef-4ef0-9b88-310cfa5dcdb4" xsi:nil="true"/>
    <lcf76f155ced4ddcb4097134ff3c332f xmlns="8e35dc17-41c9-46e4-b26f-5a3523a5dc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B395F-9538-431F-A470-2C8EBECD2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5dc17-41c9-46e4-b26f-5a3523a5dc20"/>
    <ds:schemaRef ds:uri="e03c9980-3eef-4ef0-9b88-310cfa5dc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CD8E3-4A6F-4D45-8A14-51C4D07FE6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72BFB-74F0-4B25-AB08-38FC7AEE5076}">
  <ds:schemaRefs>
    <ds:schemaRef ds:uri="http://schemas.microsoft.com/office/2006/metadata/properties"/>
    <ds:schemaRef ds:uri="http://schemas.microsoft.com/office/infopath/2007/PartnerControls"/>
    <ds:schemaRef ds:uri="8e35dc17-41c9-46e4-b26f-5a3523a5dc20"/>
    <ds:schemaRef ds:uri="e03c9980-3eef-4ef0-9b88-310cfa5dcdb4"/>
  </ds:schemaRefs>
</ds:datastoreItem>
</file>

<file path=customXml/itemProps4.xml><?xml version="1.0" encoding="utf-8"?>
<ds:datastoreItem xmlns:ds="http://schemas.openxmlformats.org/officeDocument/2006/customXml" ds:itemID="{DAAE3B82-D566-41F4-A324-BDF5B79D6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Ximena Rioseco</cp:lastModifiedBy>
  <cp:revision>6</cp:revision>
  <cp:lastPrinted>2019-09-11T22:51:00Z</cp:lastPrinted>
  <dcterms:created xsi:type="dcterms:W3CDTF">2022-07-28T15:55:00Z</dcterms:created>
  <dcterms:modified xsi:type="dcterms:W3CDTF">2022-10-31T13:36:00Z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0x0101002B55F37B56C129458084328EE4DC51C5</vt:lpwstr>
  </property>
  <property fmtid="{D5CDD505-2E9C-101B-9397-08002B2CF9AE}" pid="3" name="MediaServiceImageTags">
    <vt:lpwstr/>
  </property>
</Properties>
</file>